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57437E2"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8F69AA">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C7927" w:rsidRPr="000C7927">
        <w:rPr>
          <w:rFonts w:ascii="Arial" w:eastAsia="宋体" w:hAnsi="Arial" w:cs="Times New Roman"/>
          <w:b/>
          <w:bCs/>
          <w:sz w:val="24"/>
          <w:szCs w:val="20"/>
          <w:lang w:val="en-GB" w:eastAsia="ja-JP"/>
        </w:rPr>
        <w:t>R4-2505979</w:t>
      </w:r>
    </w:p>
    <w:p w14:paraId="6E3737B9" w14:textId="0B8961F3" w:rsidR="00574DC2" w:rsidRPr="00431DE2" w:rsidRDefault="008F69AA" w:rsidP="00913334">
      <w:pPr>
        <w:pStyle w:val="a4"/>
        <w:tabs>
          <w:tab w:val="left" w:pos="2160"/>
        </w:tabs>
        <w:ind w:left="2127" w:hanging="2127"/>
        <w:jc w:val="both"/>
        <w:rPr>
          <w:noProof w:val="0"/>
          <w:sz w:val="24"/>
          <w:lang w:eastAsia="zh-CN"/>
        </w:rPr>
      </w:pPr>
      <w:r>
        <w:rPr>
          <w:rFonts w:eastAsia="宋体"/>
          <w:sz w:val="24"/>
          <w:szCs w:val="24"/>
          <w:lang w:eastAsia="zh-CN"/>
        </w:rPr>
        <w:t>Malta</w:t>
      </w:r>
      <w:r w:rsidR="00574DC2" w:rsidRPr="00D9221A">
        <w:rPr>
          <w:noProof w:val="0"/>
          <w:sz w:val="24"/>
          <w:lang w:eastAsia="zh-CN"/>
        </w:rPr>
        <w:t xml:space="preserve">, </w:t>
      </w:r>
      <w:r>
        <w:rPr>
          <w:rFonts w:eastAsia="宋体"/>
          <w:sz w:val="24"/>
          <w:szCs w:val="24"/>
          <w:lang w:eastAsia="zh-CN"/>
        </w:rPr>
        <w:t>MT</w:t>
      </w:r>
      <w:r w:rsidR="00574DC2" w:rsidRPr="00D9221A">
        <w:rPr>
          <w:noProof w:val="0"/>
          <w:sz w:val="24"/>
          <w:lang w:eastAsia="zh-CN"/>
        </w:rPr>
        <w:t xml:space="preserve">, </w:t>
      </w:r>
      <w:r>
        <w:rPr>
          <w:noProof w:val="0"/>
          <w:sz w:val="24"/>
          <w:lang w:eastAsia="zh-CN"/>
        </w:rPr>
        <w:t>19</w:t>
      </w:r>
      <w:r w:rsidR="00574DC2" w:rsidRPr="00913334">
        <w:rPr>
          <w:noProof w:val="0"/>
          <w:sz w:val="24"/>
          <w:vertAlign w:val="superscript"/>
          <w:lang w:eastAsia="zh-CN"/>
        </w:rPr>
        <w:t>th</w:t>
      </w:r>
      <w:r w:rsidR="00574DC2" w:rsidRPr="00D9221A">
        <w:rPr>
          <w:noProof w:val="0"/>
          <w:sz w:val="24"/>
          <w:lang w:eastAsia="zh-CN"/>
        </w:rPr>
        <w:t>-</w:t>
      </w:r>
      <w:r>
        <w:rPr>
          <w:noProof w:val="0"/>
          <w:sz w:val="24"/>
          <w:lang w:eastAsia="zh-CN"/>
        </w:rPr>
        <w:t>23</w:t>
      </w:r>
      <w:r w:rsidR="00CB6B66">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May</w:t>
      </w:r>
      <w:r w:rsidR="00574DC2" w:rsidRPr="00D9221A">
        <w:rPr>
          <w:noProof w:val="0"/>
          <w:sz w:val="24"/>
          <w:lang w:eastAsia="zh-CN"/>
        </w:rPr>
        <w:t xml:space="preserve">, </w:t>
      </w:r>
      <w:r>
        <w:rPr>
          <w:noProof w:val="0"/>
          <w:sz w:val="24"/>
          <w:lang w:eastAsia="zh-CN"/>
        </w:rPr>
        <w:t>2025</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62EB2CD0"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E2F30" w:rsidRPr="007E2F30">
        <w:rPr>
          <w:rFonts w:ascii="Arial" w:hAnsi="Arial" w:cs="Arial"/>
          <w:b/>
          <w:bCs/>
          <w:sz w:val="24"/>
          <w:szCs w:val="20"/>
          <w:lang w:val="en-GB" w:eastAsia="zh-CN"/>
        </w:rPr>
        <w:t>7.31.7</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404790CF"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0C7927" w:rsidRPr="000C7927">
        <w:rPr>
          <w:rFonts w:ascii="Arial" w:eastAsia="Calibri" w:hAnsi="Arial" w:cs="Arial"/>
          <w:b/>
          <w:bCs/>
          <w:sz w:val="24"/>
          <w:lang w:val="en-GB"/>
        </w:rPr>
        <w:t>View on demodulation requirement for NR NTN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6AB4355" w14:textId="3C8AE17E" w:rsidR="005D7968" w:rsidRDefault="005D7968" w:rsidP="00C54CD3">
      <w:pPr>
        <w:spacing w:line="257" w:lineRule="auto"/>
        <w:jc w:val="both"/>
        <w:rPr>
          <w:lang w:eastAsia="zh-CN"/>
        </w:rPr>
      </w:pPr>
      <w:r>
        <w:rPr>
          <w:lang w:eastAsia="zh-CN"/>
        </w:rPr>
        <w:t>In the RAN#10</w:t>
      </w:r>
      <w:r w:rsidR="00623F35">
        <w:rPr>
          <w:lang w:eastAsia="zh-CN"/>
        </w:rPr>
        <w:t>4</w:t>
      </w:r>
      <w:r>
        <w:rPr>
          <w:lang w:eastAsia="zh-CN"/>
        </w:rPr>
        <w:t xml:space="preserve"> meeting, the </w:t>
      </w:r>
      <w:r w:rsidR="00623F35">
        <w:rPr>
          <w:lang w:eastAsia="zh-CN"/>
        </w:rPr>
        <w:t xml:space="preserve">revised </w:t>
      </w:r>
      <w:r>
        <w:rPr>
          <w:lang w:eastAsia="zh-CN"/>
        </w:rPr>
        <w:t>WI was endorsed to enhance the</w:t>
      </w:r>
      <w:r w:rsidR="00623F35">
        <w:rPr>
          <w:lang w:eastAsia="zh-CN"/>
        </w:rPr>
        <w:t xml:space="preserve"> NTN</w:t>
      </w:r>
      <w:r>
        <w:rPr>
          <w:lang w:eastAsia="zh-CN"/>
        </w:rPr>
        <w:t xml:space="preserve"> for NR with the following objectives</w:t>
      </w:r>
      <w:r w:rsidR="004809AC">
        <w:rPr>
          <w:rFonts w:hint="eastAsia"/>
          <w:lang w:eastAsia="zh-CN"/>
        </w:rPr>
        <w:t>，</w:t>
      </w:r>
      <w:r w:rsidR="004809AC">
        <w:rPr>
          <w:rFonts w:hint="eastAsia"/>
          <w:lang w:eastAsia="zh-CN"/>
        </w:rPr>
        <w:t xml:space="preserve"> which</w:t>
      </w:r>
      <w:r w:rsidR="004809AC">
        <w:rPr>
          <w:lang w:eastAsia="zh-CN"/>
        </w:rPr>
        <w:t xml:space="preserve"> </w:t>
      </w:r>
      <w:r w:rsidR="004809AC">
        <w:rPr>
          <w:rFonts w:hint="eastAsia"/>
          <w:lang w:eastAsia="zh-CN"/>
        </w:rPr>
        <w:t>c</w:t>
      </w:r>
      <w:r w:rsidR="004809AC">
        <w:rPr>
          <w:lang w:eastAsia="zh-CN"/>
        </w:rPr>
        <w:t>an be categorized as following</w:t>
      </w:r>
    </w:p>
    <w:p w14:paraId="5E68B760" w14:textId="6B4B089F" w:rsidR="004809AC" w:rsidRPr="005C333E" w:rsidRDefault="004809AC" w:rsidP="005A2E54">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1: </w:t>
      </w:r>
      <w:r w:rsidR="00F70D12">
        <w:rPr>
          <w:sz w:val="18"/>
          <w:szCs w:val="18"/>
          <w:lang w:val="sv-SE" w:eastAsia="ja-JP"/>
        </w:rPr>
        <w:t>Downlink coverage enhancements</w:t>
      </w:r>
    </w:p>
    <w:p w14:paraId="724FB5B0" w14:textId="00FB7EF7" w:rsidR="004809AC" w:rsidRPr="005C333E" w:rsidRDefault="004809AC" w:rsidP="005A2E54">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2: </w:t>
      </w:r>
      <w:r w:rsidR="00F70D12">
        <w:rPr>
          <w:sz w:val="18"/>
          <w:szCs w:val="18"/>
          <w:lang w:val="sv-SE" w:eastAsia="ja-JP"/>
        </w:rPr>
        <w:t xml:space="preserve">Uplink Capacity/Cell Throughput Enhancement </w:t>
      </w:r>
    </w:p>
    <w:p w14:paraId="76FA1CA4" w14:textId="61BA9B0D" w:rsidR="004809AC" w:rsidRPr="005C333E" w:rsidRDefault="004809AC" w:rsidP="005A2E54">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3: </w:t>
      </w:r>
      <w:r w:rsidR="00F70D12">
        <w:rPr>
          <w:sz w:val="18"/>
          <w:szCs w:val="18"/>
          <w:lang w:val="sv-SE" w:eastAsia="ja-JP"/>
        </w:rPr>
        <w:t>Signalling of intended service area of a broadcast service</w:t>
      </w:r>
      <w:r w:rsidRPr="0066708A">
        <w:rPr>
          <w:sz w:val="18"/>
          <w:szCs w:val="18"/>
          <w:lang w:val="sv-SE" w:eastAsia="ja-JP"/>
        </w:rPr>
        <w:t xml:space="preserve"> </w:t>
      </w:r>
    </w:p>
    <w:p w14:paraId="7429BB95" w14:textId="09EFECE9" w:rsidR="004809AC" w:rsidRPr="005C333E" w:rsidRDefault="004809AC" w:rsidP="005A2E54">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w:t>
      </w:r>
      <w:r>
        <w:rPr>
          <w:sz w:val="18"/>
          <w:szCs w:val="18"/>
          <w:lang w:val="sv-SE" w:eastAsia="ja-JP"/>
        </w:rPr>
        <w:t>4</w:t>
      </w:r>
      <w:r w:rsidRPr="005C333E">
        <w:rPr>
          <w:sz w:val="18"/>
          <w:szCs w:val="18"/>
          <w:lang w:val="sv-SE" w:eastAsia="ja-JP"/>
        </w:rPr>
        <w:t xml:space="preserve">: </w:t>
      </w:r>
      <w:r w:rsidR="00F70D12">
        <w:rPr>
          <w:sz w:val="18"/>
          <w:szCs w:val="18"/>
          <w:lang w:val="sv-SE" w:eastAsia="ja-JP"/>
        </w:rPr>
        <w:t>Support of regenerative payload</w:t>
      </w:r>
    </w:p>
    <w:p w14:paraId="000E34A6" w14:textId="38B67879" w:rsidR="004809AC" w:rsidRPr="005C333E" w:rsidRDefault="004809AC" w:rsidP="005A2E54">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w:t>
      </w:r>
      <w:r>
        <w:rPr>
          <w:sz w:val="18"/>
          <w:szCs w:val="18"/>
          <w:lang w:val="sv-SE" w:eastAsia="ja-JP"/>
        </w:rPr>
        <w:t>5</w:t>
      </w:r>
      <w:r w:rsidRPr="005C333E">
        <w:rPr>
          <w:sz w:val="18"/>
          <w:szCs w:val="18"/>
          <w:lang w:val="sv-SE" w:eastAsia="ja-JP"/>
        </w:rPr>
        <w:t xml:space="preserve">: </w:t>
      </w:r>
      <w:r w:rsidR="00F70D12">
        <w:rPr>
          <w:sz w:val="18"/>
          <w:szCs w:val="18"/>
          <w:lang w:val="sv-SE" w:eastAsia="ja-JP"/>
        </w:rPr>
        <w:t xml:space="preserve">Support RedCap UEs with NR NTN operating in FR1-NTN bands </w:t>
      </w:r>
    </w:p>
    <w:p w14:paraId="6779A937" w14:textId="443015AF" w:rsidR="005D7968" w:rsidRPr="00F70D12" w:rsidRDefault="004809AC" w:rsidP="00C54CD3">
      <w:pPr>
        <w:spacing w:line="257" w:lineRule="auto"/>
        <w:jc w:val="both"/>
        <w:rPr>
          <w:lang w:val="sv-SE" w:eastAsia="zh-CN"/>
        </w:rPr>
      </w:pPr>
      <w:r>
        <w:rPr>
          <w:rFonts w:hint="eastAsia"/>
          <w:lang w:val="sv-SE" w:eastAsia="zh-CN"/>
        </w:rPr>
        <w:t>A</w:t>
      </w:r>
      <w:r>
        <w:rPr>
          <w:lang w:val="sv-SE" w:eastAsia="zh-CN"/>
        </w:rPr>
        <w:t>s stated in the WID,  RAN4 needs to specify the necessary performance requireemnts for enhancements listed above.</w:t>
      </w:r>
      <w:r>
        <w:rPr>
          <w:rFonts w:hint="eastAsia"/>
          <w:lang w:val="sv-SE" w:eastAsia="zh-CN"/>
        </w:rPr>
        <w:t xml:space="preserve"> </w:t>
      </w:r>
      <w:r>
        <w:rPr>
          <w:lang w:eastAsia="zh-CN"/>
        </w:rPr>
        <w:t>According to meeting agenda, this is the 1</w:t>
      </w:r>
      <w:r w:rsidRPr="00623F35">
        <w:rPr>
          <w:vertAlign w:val="superscript"/>
          <w:lang w:eastAsia="zh-CN"/>
        </w:rPr>
        <w:t>st</w:t>
      </w:r>
      <w:r>
        <w:rPr>
          <w:lang w:eastAsia="zh-CN"/>
        </w:rPr>
        <w:t xml:space="preserve"> meeting to discuss the performance part of NR NTN phase 3. In this contribution, the overall view on the test scope of demodulation requirement for NR NTN phase 3 is provided.</w:t>
      </w:r>
    </w:p>
    <w:p w14:paraId="0079446B" w14:textId="0E330943"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EB5C21">
        <w:rPr>
          <w:rFonts w:ascii="Arial" w:eastAsia="MS Mincho" w:hAnsi="Arial" w:cs="Times New Roman"/>
          <w:sz w:val="36"/>
          <w:szCs w:val="20"/>
          <w:lang w:eastAsia="ja-JP"/>
        </w:rPr>
        <w:t>Test Scope</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45E2D050" w14:textId="3AA75C69" w:rsidR="004809AC" w:rsidRDefault="004809AC" w:rsidP="004809AC">
      <w:pPr>
        <w:pStyle w:val="2"/>
        <w:rPr>
          <w:lang w:val="en-GB" w:eastAsia="ja-JP"/>
        </w:rPr>
      </w:pPr>
      <w:r>
        <w:rPr>
          <w:lang w:val="en-GB" w:eastAsia="ja-JP"/>
        </w:rPr>
        <w:t>2.1</w:t>
      </w:r>
      <w:r>
        <w:rPr>
          <w:lang w:val="en-GB" w:eastAsia="ja-JP"/>
        </w:rPr>
        <w:tab/>
      </w:r>
      <w:r w:rsidRPr="005C333E">
        <w:rPr>
          <w:lang w:val="en-GB" w:eastAsia="ja-JP"/>
        </w:rPr>
        <w:t xml:space="preserve">Objective 1: </w:t>
      </w:r>
      <w:r>
        <w:rPr>
          <w:lang w:val="en-GB" w:eastAsia="ja-JP"/>
        </w:rPr>
        <w:t xml:space="preserve">Downlink coverage enhancements </w:t>
      </w:r>
    </w:p>
    <w:p w14:paraId="4190F865" w14:textId="1DBD22DF" w:rsidR="004809AC" w:rsidRDefault="004809AC" w:rsidP="004809AC">
      <w:pPr>
        <w:rPr>
          <w:lang w:val="en-GB" w:eastAsia="zh-CN"/>
        </w:rPr>
      </w:pPr>
      <w:r>
        <w:rPr>
          <w:rFonts w:hint="eastAsia"/>
          <w:lang w:val="en-GB" w:eastAsia="zh-CN"/>
        </w:rPr>
        <w:t>T</w:t>
      </w:r>
      <w:r>
        <w:rPr>
          <w:lang w:val="en-GB" w:eastAsia="zh-CN"/>
        </w:rPr>
        <w:t>he detailed o</w:t>
      </w:r>
      <w:r w:rsidR="00AC2F78">
        <w:rPr>
          <w:lang w:val="en-GB" w:eastAsia="zh-CN"/>
        </w:rPr>
        <w:t>bjective 1 as following</w:t>
      </w:r>
    </w:p>
    <w:tbl>
      <w:tblPr>
        <w:tblStyle w:val="a8"/>
        <w:tblW w:w="0" w:type="auto"/>
        <w:tblLook w:val="04A0" w:firstRow="1" w:lastRow="0" w:firstColumn="1" w:lastColumn="0" w:noHBand="0" w:noVBand="1"/>
      </w:tblPr>
      <w:tblGrid>
        <w:gridCol w:w="9350"/>
      </w:tblGrid>
      <w:tr w:rsidR="00AC2F78" w14:paraId="15AAD28C" w14:textId="77777777" w:rsidTr="003C3EFA">
        <w:tc>
          <w:tcPr>
            <w:tcW w:w="9631" w:type="dxa"/>
          </w:tcPr>
          <w:p w14:paraId="08ED1800" w14:textId="32AF7D5A" w:rsidR="00AC2F78" w:rsidRDefault="00AC2F78" w:rsidP="005A2E54">
            <w:pPr>
              <w:numPr>
                <w:ilvl w:val="0"/>
                <w:numId w:val="5"/>
              </w:numPr>
              <w:snapToGrid w:val="0"/>
              <w:spacing w:line="240" w:lineRule="auto"/>
              <w:rPr>
                <w:rFonts w:eastAsia="Times New Roman"/>
                <w:sz w:val="18"/>
              </w:rPr>
            </w:pPr>
            <w:r w:rsidRPr="00AC2F78">
              <w:rPr>
                <w:rFonts w:eastAsia="Times New Roman"/>
                <w:sz w:val="18"/>
              </w:rPr>
              <w:t>Study and specify if beneficial downlink coverage enhancements targeting support for additional reference satellite payload parameters covering both GSO and NGSO constellations operating in FR1-NTN or FR2-NTN [RAN1, RAN2, RAN4]</w:t>
            </w:r>
          </w:p>
          <w:p w14:paraId="1168B413" w14:textId="64EF565D" w:rsidR="00AC2F78" w:rsidRPr="00AC2F78" w:rsidRDefault="00AC2F78" w:rsidP="005A2E54">
            <w:pPr>
              <w:numPr>
                <w:ilvl w:val="1"/>
                <w:numId w:val="5"/>
              </w:numPr>
              <w:snapToGrid w:val="0"/>
              <w:spacing w:line="240" w:lineRule="auto"/>
              <w:rPr>
                <w:rFonts w:eastAsia="Times New Roman"/>
                <w:sz w:val="18"/>
              </w:rPr>
            </w:pPr>
            <w:r>
              <w:rPr>
                <w:rFonts w:hint="eastAsia"/>
                <w:sz w:val="18"/>
                <w:lang w:eastAsia="zh-CN"/>
              </w:rPr>
              <w:t>D</w:t>
            </w:r>
            <w:r>
              <w:rPr>
                <w:sz w:val="18"/>
                <w:lang w:eastAsia="zh-CN"/>
              </w:rPr>
              <w:t xml:space="preserve">efine additional </w:t>
            </w:r>
            <w:r w:rsidRPr="00AC2F78">
              <w:rPr>
                <w:sz w:val="18"/>
                <w:lang w:eastAsia="zh-CN"/>
              </w:rPr>
              <w:t>reference satellite payload parameters assuming power sharing among satellite beams or different satellite beam patterns/size (</w:t>
            </w:r>
            <w:proofErr w:type="gramStart"/>
            <w:r w:rsidRPr="00AC2F78">
              <w:rPr>
                <w:sz w:val="18"/>
                <w:lang w:eastAsia="zh-CN"/>
              </w:rPr>
              <w:t>i.e.</w:t>
            </w:r>
            <w:proofErr w:type="gramEnd"/>
            <w:r w:rsidRPr="00AC2F78">
              <w:rPr>
                <w:sz w:val="18"/>
                <w:lang w:eastAsia="zh-CN"/>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CD11F73" w14:textId="5EB50058" w:rsidR="00AC2F78" w:rsidRPr="00AC2F78" w:rsidRDefault="00AC2F78" w:rsidP="005A2E54">
            <w:pPr>
              <w:pStyle w:val="ab"/>
              <w:numPr>
                <w:ilvl w:val="1"/>
                <w:numId w:val="5"/>
              </w:numPr>
              <w:rPr>
                <w:rFonts w:cstheme="minorBidi"/>
                <w:sz w:val="18"/>
                <w:szCs w:val="22"/>
                <w:lang w:val="en-US"/>
              </w:rPr>
            </w:pPr>
            <w:r w:rsidRPr="00AC2F78">
              <w:rPr>
                <w:rFonts w:cstheme="minorBidi"/>
                <w:sz w:val="18"/>
                <w:szCs w:val="22"/>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E3AEE7B" w14:textId="77777777" w:rsidR="00AC2F78" w:rsidRDefault="00AC2F78" w:rsidP="005A2E54">
            <w:pPr>
              <w:numPr>
                <w:ilvl w:val="1"/>
                <w:numId w:val="5"/>
              </w:numPr>
              <w:snapToGrid w:val="0"/>
              <w:spacing w:line="240" w:lineRule="auto"/>
              <w:rPr>
                <w:rFonts w:eastAsia="Times New Roman"/>
                <w:sz w:val="18"/>
              </w:rPr>
            </w:pPr>
            <w:r w:rsidRPr="00AC2F78">
              <w:rPr>
                <w:rFonts w:eastAsia="Times New Roman"/>
                <w:sz w:val="18"/>
              </w:rPr>
              <w:t>Study and if needed specify solutions, including link level enhancements for FR1-NTN (</w:t>
            </w:r>
            <w:proofErr w:type="gramStart"/>
            <w:r w:rsidRPr="00AC2F78">
              <w:rPr>
                <w:rFonts w:eastAsia="Times New Roman"/>
                <w:sz w:val="18"/>
              </w:rPr>
              <w:t>e.g.</w:t>
            </w:r>
            <w:proofErr w:type="gramEnd"/>
            <w:r w:rsidRPr="00AC2F78">
              <w:rPr>
                <w:rFonts w:eastAsia="Times New Roman"/>
                <w:sz w:val="18"/>
              </w:rPr>
              <w:t xml:space="preserve"> for PDCCH, PDSCH) and/or system level enhancements for FR1-NTN and/or FR2-NTN, allowing dynamic and flexible power sharing between satellite beams or different satellite beam patterns/size (i.e. wide or narrow) across the satellite footprint.</w:t>
            </w:r>
          </w:p>
          <w:p w14:paraId="102C8DD2" w14:textId="77777777" w:rsidR="00AC2F78" w:rsidRPr="00AC2F78" w:rsidRDefault="00AC2F78" w:rsidP="005A2E54">
            <w:pPr>
              <w:numPr>
                <w:ilvl w:val="1"/>
                <w:numId w:val="5"/>
              </w:numPr>
              <w:snapToGrid w:val="0"/>
              <w:spacing w:line="240" w:lineRule="auto"/>
              <w:rPr>
                <w:rFonts w:eastAsia="Times New Roman"/>
                <w:sz w:val="18"/>
              </w:rPr>
            </w:pPr>
            <w:r>
              <w:rPr>
                <w:rFonts w:hint="eastAsia"/>
                <w:sz w:val="18"/>
                <w:lang w:eastAsia="zh-CN"/>
              </w:rPr>
              <w:t>N</w:t>
            </w:r>
            <w:r>
              <w:rPr>
                <w:sz w:val="18"/>
                <w:lang w:eastAsia="zh-CN"/>
              </w:rPr>
              <w:t xml:space="preserve">otes for this objective </w:t>
            </w:r>
          </w:p>
          <w:p w14:paraId="54404DC1" w14:textId="77777777" w:rsidR="00AC2F78" w:rsidRPr="00AC2F78" w:rsidRDefault="00AC2F78" w:rsidP="005A2E54">
            <w:pPr>
              <w:numPr>
                <w:ilvl w:val="2"/>
                <w:numId w:val="5"/>
              </w:numPr>
              <w:snapToGrid w:val="0"/>
              <w:spacing w:line="240" w:lineRule="auto"/>
              <w:rPr>
                <w:rFonts w:eastAsia="Times New Roman"/>
                <w:sz w:val="18"/>
              </w:rPr>
            </w:pPr>
            <w:r>
              <w:rPr>
                <w:rFonts w:hint="eastAsia"/>
                <w:sz w:val="18"/>
                <w:lang w:eastAsia="zh-CN"/>
              </w:rPr>
              <w:t>S</w:t>
            </w:r>
            <w:r>
              <w:rPr>
                <w:sz w:val="18"/>
                <w:lang w:eastAsia="zh-CN"/>
              </w:rPr>
              <w:t>SB channel enhancement for improved link level performance is not considered</w:t>
            </w:r>
          </w:p>
          <w:p w14:paraId="653BA9D4" w14:textId="77777777" w:rsidR="00AC2F78" w:rsidRPr="00AC2F78" w:rsidRDefault="00AC2F78" w:rsidP="005A2E54">
            <w:pPr>
              <w:pStyle w:val="ab"/>
              <w:numPr>
                <w:ilvl w:val="2"/>
                <w:numId w:val="5"/>
              </w:numPr>
              <w:rPr>
                <w:rFonts w:cstheme="minorBidi"/>
                <w:sz w:val="18"/>
                <w:szCs w:val="22"/>
                <w:lang w:val="en-US"/>
              </w:rPr>
            </w:pPr>
            <w:r w:rsidRPr="00AC2F78">
              <w:rPr>
                <w:rFonts w:cstheme="minorBidi"/>
                <w:sz w:val="18"/>
                <w:szCs w:val="22"/>
                <w:lang w:val="en-US"/>
              </w:rPr>
              <w:t>Antenna gain of UE shall be assumed to be -5.5dBi in case of smartphone in FR1-NTN, the UE is assumed to be a full duplex UE, and at least 2Rx are considered at the UE</w:t>
            </w:r>
          </w:p>
          <w:p w14:paraId="0C15DD35" w14:textId="77777777" w:rsidR="00AC2F78" w:rsidRPr="00AC2F78" w:rsidRDefault="00AC2F78" w:rsidP="005A2E54">
            <w:pPr>
              <w:numPr>
                <w:ilvl w:val="2"/>
                <w:numId w:val="5"/>
              </w:numPr>
              <w:snapToGrid w:val="0"/>
              <w:spacing w:line="240" w:lineRule="auto"/>
              <w:rPr>
                <w:rFonts w:eastAsia="Times New Roman"/>
                <w:sz w:val="18"/>
              </w:rPr>
            </w:pPr>
            <w:r>
              <w:rPr>
                <w:rFonts w:hint="eastAsia"/>
                <w:sz w:val="18"/>
                <w:lang w:eastAsia="zh-CN"/>
              </w:rPr>
              <w:t>N</w:t>
            </w:r>
            <w:r>
              <w:rPr>
                <w:sz w:val="18"/>
                <w:lang w:eastAsia="zh-CN"/>
              </w:rPr>
              <w:t>GSO to be considered in priority: LEO set-1 @600km</w:t>
            </w:r>
          </w:p>
          <w:p w14:paraId="27D446BF" w14:textId="4C60E984" w:rsidR="00AC2F78" w:rsidRPr="00AC2F78" w:rsidRDefault="00AC2F78" w:rsidP="005A2E54">
            <w:pPr>
              <w:numPr>
                <w:ilvl w:val="2"/>
                <w:numId w:val="5"/>
              </w:numPr>
              <w:snapToGrid w:val="0"/>
              <w:spacing w:line="240" w:lineRule="auto"/>
              <w:rPr>
                <w:rFonts w:eastAsia="Times New Roman"/>
                <w:sz w:val="18"/>
              </w:rPr>
            </w:pPr>
            <w:r>
              <w:rPr>
                <w:rFonts w:hint="eastAsia"/>
                <w:sz w:val="18"/>
                <w:lang w:eastAsia="zh-CN"/>
              </w:rPr>
              <w:lastRenderedPageBreak/>
              <w:t>R</w:t>
            </w:r>
            <w:r>
              <w:rPr>
                <w:sz w:val="18"/>
                <w:lang w:eastAsia="zh-CN"/>
              </w:rPr>
              <w:t>el-18 network energy saving techniques should be considered as baseline in the system level study</w:t>
            </w:r>
          </w:p>
        </w:tc>
      </w:tr>
    </w:tbl>
    <w:p w14:paraId="4AFE5554" w14:textId="02B3ADFA" w:rsidR="00AC2F78" w:rsidRDefault="00AC2F78" w:rsidP="0060753D">
      <w:pPr>
        <w:rPr>
          <w:lang w:val="en-GB" w:eastAsia="zh-CN"/>
        </w:rPr>
      </w:pPr>
    </w:p>
    <w:p w14:paraId="42260552" w14:textId="336F2287" w:rsidR="0060753D" w:rsidRDefault="0060753D" w:rsidP="0060753D">
      <w:pPr>
        <w:jc w:val="both"/>
        <w:rPr>
          <w:lang w:val="en-GB" w:eastAsia="zh-CN"/>
        </w:rPr>
      </w:pPr>
      <w:r w:rsidRPr="00F439B4">
        <w:t>DL coverage enhancements are needed</w:t>
      </w:r>
      <w:r>
        <w:t xml:space="preserve"> to accommodate </w:t>
      </w:r>
      <w:r w:rsidRPr="00F439B4">
        <w:rPr>
          <w:rStyle w:val="ui-provider"/>
        </w:rPr>
        <w:t xml:space="preserve">satellite payload </w:t>
      </w:r>
      <w:r>
        <w:rPr>
          <w:rStyle w:val="ui-provider"/>
        </w:rPr>
        <w:t xml:space="preserve">constraints which </w:t>
      </w:r>
      <w:r w:rsidRPr="00F439B4">
        <w:rPr>
          <w:rStyle w:val="ui-provider"/>
        </w:rPr>
        <w:t>may be unab</w:t>
      </w:r>
      <w:r>
        <w:rPr>
          <w:rStyle w:val="ui-provider"/>
        </w:rPr>
        <w:t>le to have all its beams active</w:t>
      </w:r>
      <w:r w:rsidRPr="00F439B4">
        <w:rPr>
          <w:rStyle w:val="ui-provider"/>
        </w:rPr>
        <w:t xml:space="preserve"> with the EIRP density per beam </w:t>
      </w:r>
      <w:r>
        <w:rPr>
          <w:rStyle w:val="ui-provider"/>
        </w:rPr>
        <w:t>a</w:t>
      </w:r>
      <w:r w:rsidRPr="00F439B4">
        <w:rPr>
          <w:rStyle w:val="ui-provider"/>
        </w:rPr>
        <w:t>t a given time due to limited power and limited feeder link bandwidth</w:t>
      </w:r>
      <w:r>
        <w:rPr>
          <w:rStyle w:val="ui-provider"/>
        </w:rPr>
        <w:t xml:space="preserve">. The objective is mainly including link level enhancements for FR1-NTN related PDCCH and PDSCH. Based on RAN1 </w:t>
      </w:r>
      <w:r w:rsidR="008D3166">
        <w:rPr>
          <w:rStyle w:val="ui-provider"/>
        </w:rPr>
        <w:t xml:space="preserve">evaluation, both PDSCH and PDCCH inter-slot repetition are supported. </w:t>
      </w:r>
      <w:r w:rsidR="00F70D12">
        <w:rPr>
          <w:rStyle w:val="ui-provider"/>
        </w:rPr>
        <w:t xml:space="preserve">There is a performance impact from UE side. </w:t>
      </w:r>
    </w:p>
    <w:p w14:paraId="7CDFDDC3" w14:textId="39D7F470" w:rsidR="00C32759" w:rsidRPr="00F70D12" w:rsidRDefault="0060753D" w:rsidP="00F70D12">
      <w:pPr>
        <w:spacing w:line="240" w:lineRule="auto"/>
        <w:rPr>
          <w:rFonts w:eastAsia="Yu Mincho"/>
          <w:b/>
          <w:bCs/>
          <w:lang w:eastAsia="ja-JP"/>
        </w:rPr>
      </w:pPr>
      <w:r w:rsidRPr="00171B43">
        <w:rPr>
          <w:b/>
          <w:bCs/>
          <w:lang w:eastAsia="zh-CN"/>
        </w:rPr>
        <w:t xml:space="preserve">Proposal </w:t>
      </w:r>
      <w:r w:rsidR="00F70D12">
        <w:rPr>
          <w:b/>
          <w:bCs/>
          <w:lang w:eastAsia="zh-CN"/>
        </w:rPr>
        <w:t>1</w:t>
      </w:r>
      <w:r w:rsidRPr="00171B43">
        <w:rPr>
          <w:b/>
          <w:bCs/>
          <w:lang w:eastAsia="zh-CN"/>
        </w:rPr>
        <w:t xml:space="preserve">: </w:t>
      </w:r>
      <w:r w:rsidR="00F70D12">
        <w:rPr>
          <w:b/>
          <w:bCs/>
          <w:lang w:eastAsia="zh-CN"/>
        </w:rPr>
        <w:t>For DL coverage enhancement, introduce PDSCH and PDCCH demodulation requirement</w:t>
      </w:r>
      <w:r w:rsidR="006D7222">
        <w:rPr>
          <w:b/>
          <w:bCs/>
          <w:lang w:eastAsia="zh-CN"/>
        </w:rPr>
        <w:t xml:space="preserve"> in both FR1-NTN and FR2-NTN.</w:t>
      </w:r>
      <w:r w:rsidR="00F70D12">
        <w:rPr>
          <w:b/>
          <w:bCs/>
          <w:lang w:eastAsia="zh-CN"/>
        </w:rPr>
        <w:t xml:space="preserve"> </w:t>
      </w:r>
    </w:p>
    <w:p w14:paraId="3BB04931" w14:textId="42CB4D94" w:rsidR="004809AC" w:rsidRDefault="004809AC" w:rsidP="004809AC">
      <w:pPr>
        <w:pStyle w:val="2"/>
        <w:rPr>
          <w:lang w:val="en-GB" w:eastAsia="ja-JP"/>
        </w:rPr>
      </w:pPr>
      <w:r>
        <w:rPr>
          <w:lang w:val="en-GB" w:eastAsia="ja-JP"/>
        </w:rPr>
        <w:t>2.</w:t>
      </w:r>
      <w:r w:rsidR="00F70D12">
        <w:rPr>
          <w:lang w:val="en-GB" w:eastAsia="ja-JP"/>
        </w:rPr>
        <w:t>2</w:t>
      </w:r>
      <w:r>
        <w:rPr>
          <w:lang w:val="en-GB" w:eastAsia="ja-JP"/>
        </w:rPr>
        <w:tab/>
      </w:r>
      <w:r w:rsidRPr="005C333E">
        <w:rPr>
          <w:lang w:val="en-GB" w:eastAsia="ja-JP"/>
        </w:rPr>
        <w:t xml:space="preserve">Objective </w:t>
      </w:r>
      <w:r>
        <w:rPr>
          <w:lang w:val="en-GB" w:eastAsia="ja-JP"/>
        </w:rPr>
        <w:t>2</w:t>
      </w:r>
      <w:r w:rsidRPr="005C333E">
        <w:rPr>
          <w:lang w:val="en-GB" w:eastAsia="ja-JP"/>
        </w:rPr>
        <w:t xml:space="preserve">: </w:t>
      </w:r>
      <w:r>
        <w:rPr>
          <w:lang w:val="en-GB" w:eastAsia="ja-JP"/>
        </w:rPr>
        <w:t>Uplink Capacity/Cell Throughput Enhancement</w:t>
      </w:r>
    </w:p>
    <w:p w14:paraId="206A782C" w14:textId="693000F6" w:rsidR="00AC2F78" w:rsidRDefault="00AC2F78" w:rsidP="00AC2F78">
      <w:pPr>
        <w:rPr>
          <w:lang w:val="en-GB" w:eastAsia="zh-CN"/>
        </w:rPr>
      </w:pPr>
      <w:r>
        <w:rPr>
          <w:rFonts w:hint="eastAsia"/>
          <w:lang w:val="en-GB" w:eastAsia="zh-CN"/>
        </w:rPr>
        <w:t>T</w:t>
      </w:r>
      <w:r>
        <w:rPr>
          <w:lang w:val="en-GB" w:eastAsia="zh-CN"/>
        </w:rPr>
        <w:t>he detailed objective 2 as following</w:t>
      </w:r>
    </w:p>
    <w:tbl>
      <w:tblPr>
        <w:tblStyle w:val="a8"/>
        <w:tblW w:w="0" w:type="auto"/>
        <w:tblLook w:val="04A0" w:firstRow="1" w:lastRow="0" w:firstColumn="1" w:lastColumn="0" w:noHBand="0" w:noVBand="1"/>
      </w:tblPr>
      <w:tblGrid>
        <w:gridCol w:w="9350"/>
      </w:tblGrid>
      <w:tr w:rsidR="00AC2F78" w14:paraId="7F872143" w14:textId="77777777" w:rsidTr="003C3EFA">
        <w:tc>
          <w:tcPr>
            <w:tcW w:w="9631" w:type="dxa"/>
          </w:tcPr>
          <w:p w14:paraId="09852D05" w14:textId="0B542070" w:rsidR="00AC2F78" w:rsidRDefault="00AC2F78" w:rsidP="005A2E54">
            <w:pPr>
              <w:numPr>
                <w:ilvl w:val="0"/>
                <w:numId w:val="5"/>
              </w:numPr>
              <w:snapToGrid w:val="0"/>
              <w:spacing w:line="240" w:lineRule="auto"/>
              <w:rPr>
                <w:rFonts w:eastAsia="Times New Roman"/>
                <w:sz w:val="18"/>
              </w:rPr>
            </w:pPr>
            <w:r>
              <w:rPr>
                <w:rFonts w:hint="eastAsia"/>
                <w:sz w:val="18"/>
                <w:lang w:eastAsia="zh-CN"/>
              </w:rPr>
              <w:t>U</w:t>
            </w:r>
            <w:r>
              <w:rPr>
                <w:sz w:val="18"/>
                <w:lang w:eastAsia="zh-CN"/>
              </w:rPr>
              <w:t>plink Capacity/Cell Throughput Enhancement for FR1-NTN [RAN1, RAN2, RAN4]</w:t>
            </w:r>
          </w:p>
          <w:p w14:paraId="3884AA69" w14:textId="54CA0436" w:rsidR="00AC2F78" w:rsidRDefault="00AC2F78" w:rsidP="005A2E54">
            <w:pPr>
              <w:pStyle w:val="ab"/>
              <w:numPr>
                <w:ilvl w:val="1"/>
                <w:numId w:val="6"/>
              </w:numPr>
              <w:rPr>
                <w:rFonts w:eastAsiaTheme="minorEastAsia" w:cstheme="minorBidi"/>
                <w:sz w:val="18"/>
                <w:szCs w:val="22"/>
                <w:lang w:val="en-US" w:eastAsia="zh-CN"/>
              </w:rPr>
            </w:pPr>
            <w:r w:rsidRPr="00AC2F78">
              <w:rPr>
                <w:rFonts w:hint="eastAsia"/>
                <w:sz w:val="18"/>
                <w:lang w:eastAsia="zh-CN"/>
              </w:rPr>
              <w:t>D</w:t>
            </w:r>
            <w:r w:rsidRPr="00AC2F78">
              <w:rPr>
                <w:sz w:val="18"/>
                <w:lang w:eastAsia="zh-CN"/>
              </w:rPr>
              <w:t xml:space="preserve">own-select and specify </w:t>
            </w:r>
            <w:r w:rsidRPr="00AC2F78">
              <w:rPr>
                <w:rFonts w:eastAsiaTheme="minorEastAsia" w:cstheme="minorBidi"/>
                <w:sz w:val="18"/>
                <w:szCs w:val="22"/>
                <w:lang w:val="en-US" w:eastAsia="zh-CN"/>
              </w:rPr>
              <w:t>one of the following Orthogonal Cover Codes (OCC) techniques to enhance DFT-s-OFDM PUSCH:</w:t>
            </w:r>
          </w:p>
          <w:p w14:paraId="65105C2A" w14:textId="5B726716" w:rsidR="00AC2F78" w:rsidRDefault="00AC2F78" w:rsidP="005A2E54">
            <w:pPr>
              <w:pStyle w:val="ab"/>
              <w:numPr>
                <w:ilvl w:val="2"/>
                <w:numId w:val="6"/>
              </w:numPr>
              <w:rPr>
                <w:rFonts w:eastAsiaTheme="minorEastAsia" w:cstheme="minorBidi"/>
                <w:sz w:val="18"/>
                <w:szCs w:val="22"/>
                <w:lang w:val="en-US" w:eastAsia="zh-CN"/>
              </w:rPr>
            </w:pPr>
            <w:r>
              <w:rPr>
                <w:rFonts w:eastAsiaTheme="minorEastAsia" w:cstheme="minorBidi" w:hint="eastAsia"/>
                <w:sz w:val="18"/>
                <w:szCs w:val="22"/>
                <w:lang w:val="en-US" w:eastAsia="zh-CN"/>
              </w:rPr>
              <w:t>I</w:t>
            </w:r>
            <w:r>
              <w:rPr>
                <w:rFonts w:eastAsiaTheme="minorEastAsia" w:cstheme="minorBidi"/>
                <w:sz w:val="18"/>
                <w:szCs w:val="22"/>
                <w:lang w:val="en-US" w:eastAsia="zh-CN"/>
              </w:rPr>
              <w:t>nter-slot time-domain OCC with PUSCH repetition Type A with OCC length 2 or 4</w:t>
            </w:r>
          </w:p>
          <w:p w14:paraId="43C157B6" w14:textId="77777777" w:rsidR="00AC2F78" w:rsidRPr="00AC2F78" w:rsidRDefault="00AC2F78" w:rsidP="005A2E54">
            <w:pPr>
              <w:pStyle w:val="ab"/>
              <w:numPr>
                <w:ilvl w:val="2"/>
                <w:numId w:val="6"/>
              </w:numPr>
              <w:rPr>
                <w:rFonts w:eastAsiaTheme="minorEastAsia" w:cstheme="minorBidi"/>
                <w:sz w:val="18"/>
                <w:szCs w:val="22"/>
                <w:lang w:val="en-US" w:eastAsia="zh-CN"/>
              </w:rPr>
            </w:pPr>
            <w:r w:rsidRPr="00AC2F78">
              <w:rPr>
                <w:rFonts w:eastAsiaTheme="minorEastAsia" w:cstheme="minorBidi"/>
                <w:sz w:val="18"/>
                <w:szCs w:val="22"/>
                <w:lang w:val="en-US" w:eastAsia="zh-CN"/>
              </w:rPr>
              <w:t>Inter-symbol(s) time domain OCC with OCC length 2 or 4</w:t>
            </w:r>
          </w:p>
          <w:p w14:paraId="4EE9AB35" w14:textId="59550DE0" w:rsidR="00AC2F78" w:rsidRPr="00AC2F78" w:rsidRDefault="00AC2F78" w:rsidP="005A2E54">
            <w:pPr>
              <w:pStyle w:val="ab"/>
              <w:numPr>
                <w:ilvl w:val="2"/>
                <w:numId w:val="6"/>
              </w:numPr>
              <w:rPr>
                <w:rFonts w:eastAsiaTheme="minorEastAsia" w:cstheme="minorBidi"/>
                <w:sz w:val="18"/>
                <w:szCs w:val="22"/>
                <w:lang w:val="en-US" w:eastAsia="zh-CN"/>
              </w:rPr>
            </w:pPr>
            <w:r w:rsidRPr="00AC2F78">
              <w:rPr>
                <w:rFonts w:eastAsiaTheme="minorEastAsia" w:cstheme="minorBidi"/>
                <w:sz w:val="18"/>
                <w:szCs w:val="22"/>
                <w:lang w:val="en-US" w:eastAsia="zh-CN"/>
              </w:rPr>
              <w:t>Intra-symbol pre-DFT-s OCC (comb-like structure as in PUCCH format 4) with OCC length 2 or 4</w:t>
            </w:r>
          </w:p>
          <w:p w14:paraId="551CC0FA" w14:textId="60DB2198" w:rsidR="00AC2F78" w:rsidRPr="00AC2F78" w:rsidRDefault="00AC2F78" w:rsidP="005A2E54">
            <w:pPr>
              <w:numPr>
                <w:ilvl w:val="1"/>
                <w:numId w:val="6"/>
              </w:numPr>
              <w:snapToGrid w:val="0"/>
              <w:spacing w:line="240" w:lineRule="auto"/>
              <w:rPr>
                <w:rFonts w:eastAsia="Times New Roman"/>
                <w:sz w:val="18"/>
              </w:rPr>
            </w:pPr>
            <w:r>
              <w:rPr>
                <w:sz w:val="18"/>
                <w:lang w:eastAsia="zh-CN"/>
              </w:rPr>
              <w:t>Notes for this objective</w:t>
            </w:r>
          </w:p>
          <w:p w14:paraId="58794976" w14:textId="77777777" w:rsidR="00AC2F78" w:rsidRPr="00AC2F78" w:rsidRDefault="00AC2F78" w:rsidP="005A2E54">
            <w:pPr>
              <w:pStyle w:val="ab"/>
              <w:numPr>
                <w:ilvl w:val="2"/>
                <w:numId w:val="6"/>
              </w:numPr>
              <w:rPr>
                <w:rFonts w:cstheme="minorBidi"/>
                <w:sz w:val="18"/>
                <w:szCs w:val="22"/>
                <w:lang w:val="en-US"/>
              </w:rPr>
            </w:pPr>
            <w:r w:rsidRPr="00AC2F78">
              <w:rPr>
                <w:rFonts w:cstheme="minorBidi"/>
                <w:sz w:val="18"/>
                <w:szCs w:val="22"/>
                <w:lang w:val="en-US"/>
              </w:rPr>
              <w:t>The enhancement is not targeting improvements/impacts of MU-MIMO capability</w:t>
            </w:r>
          </w:p>
          <w:p w14:paraId="5A8F45CF" w14:textId="77777777" w:rsidR="00AC2F78" w:rsidRPr="00AC2F78" w:rsidRDefault="00AC2F78" w:rsidP="005A2E54">
            <w:pPr>
              <w:pStyle w:val="ab"/>
              <w:numPr>
                <w:ilvl w:val="2"/>
                <w:numId w:val="6"/>
              </w:numPr>
              <w:rPr>
                <w:rFonts w:cstheme="minorBidi"/>
                <w:sz w:val="18"/>
                <w:szCs w:val="22"/>
                <w:lang w:val="en-US"/>
              </w:rPr>
            </w:pPr>
            <w:r w:rsidRPr="00AC2F78">
              <w:rPr>
                <w:rFonts w:cstheme="minorBidi"/>
                <w:sz w:val="18"/>
                <w:szCs w:val="22"/>
                <w:lang w:val="en-US"/>
              </w:rPr>
              <w:t>The enhancement is not targeted to PUSCH DMRS</w:t>
            </w:r>
          </w:p>
          <w:p w14:paraId="43CD7152" w14:textId="77777777" w:rsidR="00AC2F78" w:rsidRPr="00AC2F78" w:rsidRDefault="00AC2F78" w:rsidP="005A2E54">
            <w:pPr>
              <w:pStyle w:val="ab"/>
              <w:numPr>
                <w:ilvl w:val="2"/>
                <w:numId w:val="6"/>
              </w:numPr>
              <w:rPr>
                <w:rFonts w:cstheme="minorBidi"/>
                <w:sz w:val="18"/>
                <w:szCs w:val="22"/>
                <w:lang w:val="en-US"/>
              </w:rPr>
            </w:pPr>
            <w:r w:rsidRPr="00AC2F78">
              <w:rPr>
                <w:rFonts w:cstheme="minorBidi"/>
                <w:sz w:val="18"/>
                <w:szCs w:val="22"/>
                <w:lang w:val="en-US"/>
              </w:rPr>
              <w:t>No enhancement for initial access</w:t>
            </w:r>
          </w:p>
          <w:p w14:paraId="6A26F214" w14:textId="77777777" w:rsidR="00AC2F78" w:rsidRPr="00AC2F78" w:rsidRDefault="00AC2F78" w:rsidP="005A2E54">
            <w:pPr>
              <w:pStyle w:val="ab"/>
              <w:numPr>
                <w:ilvl w:val="2"/>
                <w:numId w:val="6"/>
              </w:numPr>
              <w:rPr>
                <w:rFonts w:cstheme="minorBidi"/>
                <w:sz w:val="18"/>
                <w:szCs w:val="22"/>
                <w:lang w:val="en-US"/>
              </w:rPr>
            </w:pPr>
            <w:r w:rsidRPr="00AC2F78">
              <w:rPr>
                <w:rFonts w:cstheme="minorBidi"/>
                <w:sz w:val="18"/>
                <w:szCs w:val="22"/>
                <w:lang w:val="en-US"/>
              </w:rPr>
              <w:t>Enhancements to PRACH are not in scope.</w:t>
            </w:r>
          </w:p>
          <w:p w14:paraId="1A9920AC" w14:textId="41C287EE" w:rsidR="00AC2F78" w:rsidRPr="00AC2F78" w:rsidRDefault="00AC2F78" w:rsidP="005A2E54">
            <w:pPr>
              <w:pStyle w:val="ab"/>
              <w:numPr>
                <w:ilvl w:val="2"/>
                <w:numId w:val="6"/>
              </w:numPr>
              <w:rPr>
                <w:rFonts w:cstheme="minorBidi"/>
                <w:sz w:val="18"/>
                <w:szCs w:val="22"/>
                <w:lang w:val="en-US"/>
              </w:rPr>
            </w:pPr>
            <w:r w:rsidRPr="00AC2F78">
              <w:rPr>
                <w:rFonts w:cstheme="minorBidi"/>
                <w:sz w:val="18"/>
                <w:szCs w:val="22"/>
                <w:lang w:val="en-US"/>
              </w:rPr>
              <w:t>This feature may be applicable for UEs operating in terrestrial networks based on a common design</w:t>
            </w:r>
          </w:p>
        </w:tc>
      </w:tr>
    </w:tbl>
    <w:p w14:paraId="4819CA16" w14:textId="7DBFE498" w:rsidR="00AC2F78" w:rsidRDefault="00AC2F78" w:rsidP="00AC2F78">
      <w:pPr>
        <w:rPr>
          <w:rFonts w:eastAsia="Yu Mincho"/>
          <w:lang w:eastAsia="ja-JP"/>
        </w:rPr>
      </w:pPr>
    </w:p>
    <w:p w14:paraId="45B18997" w14:textId="3E0A5394" w:rsidR="00FB6348" w:rsidRPr="00F70D12" w:rsidRDefault="00FB6348" w:rsidP="00F70D12">
      <w:pPr>
        <w:jc w:val="both"/>
        <w:rPr>
          <w:rFonts w:eastAsia="Yu Mincho"/>
          <w:lang w:val="en-GB" w:eastAsia="ja-JP"/>
        </w:rPr>
      </w:pPr>
      <w:r>
        <w:t xml:space="preserve">The </w:t>
      </w:r>
      <w:r w:rsidR="007719F6">
        <w:t xml:space="preserve">coverage </w:t>
      </w:r>
      <w:r w:rsidR="007719F6">
        <w:rPr>
          <w:bCs/>
        </w:rPr>
        <w:t>of</w:t>
      </w:r>
      <w:r>
        <w:rPr>
          <w:bCs/>
        </w:rPr>
        <w:t xml:space="preserve"> NTN satellites is very </w:t>
      </w:r>
      <w:r w:rsidR="007719F6">
        <w:rPr>
          <w:bCs/>
        </w:rPr>
        <w:t>wide, and</w:t>
      </w:r>
      <w:r>
        <w:rPr>
          <w:bCs/>
        </w:rPr>
        <w:t xml:space="preserve"> considering device </w:t>
      </w:r>
      <w:r w:rsidR="007719F6">
        <w:rPr>
          <w:bCs/>
        </w:rPr>
        <w:t>density, it is expected that a large number of UEs will be within a satellite’s coverage. To improve the Uplink capacity, OCC techniques has been introduced.</w:t>
      </w:r>
      <w:r w:rsidR="00C32759">
        <w:rPr>
          <w:bCs/>
        </w:rPr>
        <w:t xml:space="preserve"> Based on RAN1 agreement, inter-slot OCC with OCC length 2 was supported. Therefore, additional block spread processing is required after DFT processing. Therefore, there is performance impact for BS side. </w:t>
      </w:r>
      <w:r w:rsidR="00C32759">
        <w:t>It is straightforward to introduce PUSCH demodulation performance requirements to support OCC processing.</w:t>
      </w:r>
    </w:p>
    <w:p w14:paraId="3A26BE90" w14:textId="2D351847" w:rsidR="00FB6348" w:rsidRPr="00F70D12" w:rsidRDefault="007719F6" w:rsidP="00F70D12">
      <w:pPr>
        <w:spacing w:line="240" w:lineRule="auto"/>
        <w:rPr>
          <w:rFonts w:eastAsia="Yu Mincho"/>
          <w:b/>
          <w:bCs/>
          <w:lang w:eastAsia="ja-JP"/>
        </w:rPr>
      </w:pPr>
      <w:r w:rsidRPr="00171B43">
        <w:rPr>
          <w:b/>
          <w:bCs/>
          <w:lang w:eastAsia="zh-CN"/>
        </w:rPr>
        <w:t xml:space="preserve">Proposal </w:t>
      </w:r>
      <w:r w:rsidR="00F70D12">
        <w:rPr>
          <w:b/>
          <w:bCs/>
          <w:lang w:eastAsia="zh-CN"/>
        </w:rPr>
        <w:t>2</w:t>
      </w:r>
      <w:r w:rsidRPr="00171B43">
        <w:rPr>
          <w:b/>
          <w:bCs/>
          <w:lang w:eastAsia="zh-CN"/>
        </w:rPr>
        <w:t xml:space="preserve">: </w:t>
      </w:r>
      <w:r>
        <w:rPr>
          <w:b/>
          <w:bCs/>
          <w:lang w:eastAsia="zh-CN"/>
        </w:rPr>
        <w:t>For Uplink Capacity enhancement, introduce PUSCH demodulation performance to support OCC processing based DFT-s-OFDM waveform</w:t>
      </w:r>
    </w:p>
    <w:p w14:paraId="74F4AB66" w14:textId="27D89B0A" w:rsidR="004809AC" w:rsidRDefault="004809AC" w:rsidP="004809AC">
      <w:pPr>
        <w:pStyle w:val="2"/>
        <w:rPr>
          <w:lang w:val="en-GB" w:eastAsia="ja-JP"/>
        </w:rPr>
      </w:pPr>
      <w:r>
        <w:rPr>
          <w:lang w:val="en-GB" w:eastAsia="ja-JP"/>
        </w:rPr>
        <w:t>2.</w:t>
      </w:r>
      <w:r w:rsidR="00F70D12">
        <w:rPr>
          <w:lang w:val="en-GB" w:eastAsia="ja-JP"/>
        </w:rPr>
        <w:t>3</w:t>
      </w:r>
      <w:r>
        <w:rPr>
          <w:lang w:val="en-GB" w:eastAsia="ja-JP"/>
        </w:rPr>
        <w:tab/>
      </w:r>
      <w:r w:rsidRPr="005C333E">
        <w:rPr>
          <w:lang w:val="en-GB" w:eastAsia="ja-JP"/>
        </w:rPr>
        <w:t xml:space="preserve">Objective </w:t>
      </w:r>
      <w:r>
        <w:rPr>
          <w:lang w:val="en-GB" w:eastAsia="ja-JP"/>
        </w:rPr>
        <w:t>3</w:t>
      </w:r>
      <w:r w:rsidRPr="005C333E">
        <w:rPr>
          <w:lang w:val="en-GB" w:eastAsia="ja-JP"/>
        </w:rPr>
        <w:t xml:space="preserve">: </w:t>
      </w:r>
      <w:r>
        <w:rPr>
          <w:lang w:val="en-GB" w:eastAsia="ja-JP"/>
        </w:rPr>
        <w:t xml:space="preserve">Signalling of intended service area of a broadcast service </w:t>
      </w:r>
    </w:p>
    <w:p w14:paraId="4E991F2E" w14:textId="4586CE66" w:rsidR="00AC2F78" w:rsidRDefault="00AC2F78" w:rsidP="00AC2F78">
      <w:pPr>
        <w:rPr>
          <w:lang w:val="en-GB" w:eastAsia="zh-CN"/>
        </w:rPr>
      </w:pPr>
      <w:r>
        <w:rPr>
          <w:rFonts w:hint="eastAsia"/>
          <w:lang w:val="en-GB" w:eastAsia="zh-CN"/>
        </w:rPr>
        <w:t>T</w:t>
      </w:r>
      <w:r>
        <w:rPr>
          <w:lang w:val="en-GB" w:eastAsia="zh-CN"/>
        </w:rPr>
        <w:t>he detailed objective 3 as following</w:t>
      </w:r>
    </w:p>
    <w:tbl>
      <w:tblPr>
        <w:tblStyle w:val="a8"/>
        <w:tblW w:w="0" w:type="auto"/>
        <w:tblLook w:val="04A0" w:firstRow="1" w:lastRow="0" w:firstColumn="1" w:lastColumn="0" w:noHBand="0" w:noVBand="1"/>
      </w:tblPr>
      <w:tblGrid>
        <w:gridCol w:w="9350"/>
      </w:tblGrid>
      <w:tr w:rsidR="00AC2F78" w14:paraId="08C24E4F" w14:textId="77777777" w:rsidTr="003C3EFA">
        <w:tc>
          <w:tcPr>
            <w:tcW w:w="9631" w:type="dxa"/>
          </w:tcPr>
          <w:p w14:paraId="4FFD4191" w14:textId="4792892C" w:rsidR="00AC2F78" w:rsidRPr="000034C0" w:rsidRDefault="00AC2F78" w:rsidP="005A2E54">
            <w:pPr>
              <w:pStyle w:val="ab"/>
              <w:numPr>
                <w:ilvl w:val="0"/>
                <w:numId w:val="5"/>
              </w:numPr>
              <w:rPr>
                <w:rFonts w:eastAsiaTheme="minorEastAsia" w:cstheme="minorBidi"/>
                <w:sz w:val="18"/>
                <w:szCs w:val="22"/>
                <w:lang w:val="en-US" w:eastAsia="zh-CN"/>
              </w:rPr>
            </w:pPr>
            <w:r w:rsidRPr="00AC2F78">
              <w:rPr>
                <w:rFonts w:eastAsiaTheme="minorEastAsia" w:cstheme="minorBidi"/>
                <w:sz w:val="18"/>
                <w:szCs w:val="22"/>
                <w:lang w:val="en-US" w:eastAsia="zh-CN"/>
              </w:rPr>
              <w:t>Specify signaling of the intended service area of a broadcast service (</w:t>
            </w:r>
            <w:proofErr w:type="gramStart"/>
            <w:r w:rsidRPr="00AC2F78">
              <w:rPr>
                <w:rFonts w:eastAsiaTheme="minorEastAsia" w:cstheme="minorBidi"/>
                <w:sz w:val="18"/>
                <w:szCs w:val="22"/>
                <w:lang w:val="en-US" w:eastAsia="zh-CN"/>
              </w:rPr>
              <w:t>e.g.</w:t>
            </w:r>
            <w:proofErr w:type="gramEnd"/>
            <w:r w:rsidRPr="00AC2F78">
              <w:rPr>
                <w:rFonts w:eastAsiaTheme="minorEastAsia" w:cstheme="minorBidi"/>
                <w:sz w:val="18"/>
                <w:szCs w:val="22"/>
                <w:lang w:val="en-US" w:eastAsia="zh-CN"/>
              </w:rPr>
              <w:t xml:space="preserve"> MBS broadcast) via NR NTN [RAN2, RAN3]</w:t>
            </w:r>
          </w:p>
          <w:p w14:paraId="7B49C7E8" w14:textId="298C0954" w:rsidR="000034C0" w:rsidRPr="000034C0" w:rsidRDefault="000034C0" w:rsidP="005A2E54">
            <w:pPr>
              <w:pStyle w:val="ab"/>
              <w:numPr>
                <w:ilvl w:val="1"/>
                <w:numId w:val="6"/>
              </w:numPr>
              <w:rPr>
                <w:rFonts w:eastAsiaTheme="minorEastAsia" w:cstheme="minorBidi"/>
                <w:sz w:val="18"/>
                <w:szCs w:val="22"/>
                <w:lang w:val="en-US" w:eastAsia="zh-CN"/>
              </w:rPr>
            </w:pPr>
            <w:r w:rsidRPr="000034C0">
              <w:rPr>
                <w:rFonts w:eastAsiaTheme="minorEastAsia" w:cstheme="minorBidi"/>
                <w:sz w:val="18"/>
                <w:szCs w:val="22"/>
                <w:lang w:val="en-US" w:eastAsia="zh-CN"/>
              </w:rPr>
              <w:t>Specify SIB signaling to indicate the intended service area in case the satellite footprint covers a larger area. [RAN2]</w:t>
            </w:r>
          </w:p>
          <w:p w14:paraId="72B79B00" w14:textId="6E32008B" w:rsidR="00AC2F78" w:rsidRPr="000034C0" w:rsidRDefault="000034C0" w:rsidP="005A2E54">
            <w:pPr>
              <w:pStyle w:val="ab"/>
              <w:numPr>
                <w:ilvl w:val="1"/>
                <w:numId w:val="6"/>
              </w:numPr>
              <w:rPr>
                <w:rFonts w:eastAsiaTheme="minorEastAsia" w:cstheme="minorBidi"/>
                <w:sz w:val="18"/>
                <w:szCs w:val="22"/>
                <w:lang w:val="en-US" w:eastAsia="zh-CN"/>
              </w:rPr>
            </w:pPr>
            <w:r>
              <w:rPr>
                <w:rFonts w:eastAsiaTheme="minorEastAsia" w:cstheme="minorBidi"/>
                <w:sz w:val="18"/>
                <w:szCs w:val="22"/>
                <w:lang w:val="en-US" w:eastAsia="zh-CN"/>
              </w:rPr>
              <w:t>Specify the necessary signaling</w:t>
            </w:r>
            <w:r w:rsidR="00CC6FB3">
              <w:rPr>
                <w:rFonts w:eastAsiaTheme="minorEastAsia" w:cstheme="minorBidi"/>
                <w:sz w:val="18"/>
                <w:szCs w:val="22"/>
                <w:lang w:val="en-US" w:eastAsia="zh-CN"/>
              </w:rPr>
              <w:t xml:space="preserve"> between CN and NG-RAN [RAN3]</w:t>
            </w:r>
            <w:r>
              <w:rPr>
                <w:rFonts w:eastAsiaTheme="minorEastAsia" w:cstheme="minorBidi"/>
                <w:sz w:val="18"/>
                <w:szCs w:val="22"/>
                <w:lang w:val="en-US" w:eastAsia="zh-CN"/>
              </w:rPr>
              <w:t xml:space="preserve">  </w:t>
            </w:r>
          </w:p>
        </w:tc>
      </w:tr>
    </w:tbl>
    <w:p w14:paraId="745FF235" w14:textId="7396E142" w:rsidR="00AC2F78" w:rsidRDefault="00AC2F78" w:rsidP="00AC2F78">
      <w:pPr>
        <w:rPr>
          <w:rFonts w:eastAsia="Yu Mincho"/>
          <w:lang w:val="en-GB" w:eastAsia="ja-JP"/>
        </w:rPr>
      </w:pPr>
    </w:p>
    <w:p w14:paraId="3F00335F" w14:textId="68F12884" w:rsidR="00CC6FB3" w:rsidRDefault="00FB6348" w:rsidP="00AC2F78">
      <w:pPr>
        <w:rPr>
          <w:rFonts w:eastAsia="Yu Mincho"/>
          <w:lang w:val="en-GB" w:eastAsia="ja-JP"/>
        </w:rPr>
      </w:pPr>
      <w:r w:rsidRPr="00D94632">
        <w:t>T</w:t>
      </w:r>
      <w:r>
        <w:t>his objective is related with signaling indicate the intended service area. Based on WID, there is no RAN4 impact. Therefore, there is no performance impact foreseen for both BS side and UE side.</w:t>
      </w:r>
      <w:r w:rsidR="00C32759">
        <w:t xml:space="preserve"> </w:t>
      </w:r>
    </w:p>
    <w:p w14:paraId="42158812" w14:textId="2C6B6B4E" w:rsidR="00FB6348" w:rsidRPr="0070350E" w:rsidRDefault="00FB6348" w:rsidP="00FB6348">
      <w:pPr>
        <w:spacing w:line="240" w:lineRule="auto"/>
        <w:rPr>
          <w:b/>
          <w:bCs/>
          <w:lang w:eastAsia="ja-JP"/>
        </w:rPr>
      </w:pPr>
      <w:r w:rsidRPr="00171B43">
        <w:rPr>
          <w:b/>
          <w:bCs/>
          <w:lang w:eastAsia="zh-CN"/>
        </w:rPr>
        <w:t xml:space="preserve">Proposal </w:t>
      </w:r>
      <w:r w:rsidR="00F70D12">
        <w:rPr>
          <w:b/>
          <w:bCs/>
          <w:lang w:eastAsia="zh-CN"/>
        </w:rPr>
        <w:t>3</w:t>
      </w:r>
      <w:r w:rsidRPr="00171B43">
        <w:rPr>
          <w:b/>
          <w:bCs/>
          <w:lang w:eastAsia="zh-CN"/>
        </w:rPr>
        <w:t xml:space="preserve">: </w:t>
      </w:r>
      <w:r>
        <w:rPr>
          <w:b/>
          <w:bCs/>
          <w:lang w:eastAsia="zh-CN"/>
        </w:rPr>
        <w:t>There is no performance impact for objective 4: “</w:t>
      </w:r>
      <w:proofErr w:type="spellStart"/>
      <w:r w:rsidR="000C7927" w:rsidRPr="000C7927">
        <w:rPr>
          <w:b/>
          <w:bCs/>
          <w:lang w:eastAsia="zh-CN"/>
        </w:rPr>
        <w:t>Signalling</w:t>
      </w:r>
      <w:proofErr w:type="spellEnd"/>
      <w:r w:rsidR="000C7927" w:rsidRPr="000C7927">
        <w:rPr>
          <w:b/>
          <w:bCs/>
          <w:lang w:eastAsia="zh-CN"/>
        </w:rPr>
        <w:t xml:space="preserve"> of intended service area of a broadcast service</w:t>
      </w:r>
      <w:r>
        <w:rPr>
          <w:b/>
          <w:bCs/>
          <w:lang w:eastAsia="zh-CN"/>
        </w:rPr>
        <w:t>”</w:t>
      </w:r>
    </w:p>
    <w:p w14:paraId="21A2C747" w14:textId="77777777" w:rsidR="00CC6FB3" w:rsidRPr="00FB6348" w:rsidRDefault="00CC6FB3" w:rsidP="00AC2F78">
      <w:pPr>
        <w:rPr>
          <w:rFonts w:eastAsia="Yu Mincho"/>
          <w:lang w:eastAsia="ja-JP"/>
        </w:rPr>
      </w:pPr>
    </w:p>
    <w:p w14:paraId="696056A6" w14:textId="68906130" w:rsidR="004809AC" w:rsidRDefault="004809AC" w:rsidP="004809AC">
      <w:pPr>
        <w:pStyle w:val="2"/>
        <w:rPr>
          <w:lang w:val="en-GB" w:eastAsia="ja-JP"/>
        </w:rPr>
      </w:pPr>
      <w:r>
        <w:rPr>
          <w:lang w:val="en-GB" w:eastAsia="ja-JP"/>
        </w:rPr>
        <w:lastRenderedPageBreak/>
        <w:t>2.</w:t>
      </w:r>
      <w:r w:rsidR="00F70D12">
        <w:rPr>
          <w:lang w:val="en-GB" w:eastAsia="ja-JP"/>
        </w:rPr>
        <w:t>4</w:t>
      </w:r>
      <w:r>
        <w:rPr>
          <w:lang w:val="en-GB" w:eastAsia="ja-JP"/>
        </w:rPr>
        <w:tab/>
      </w:r>
      <w:r w:rsidRPr="005C333E">
        <w:rPr>
          <w:lang w:val="en-GB" w:eastAsia="ja-JP"/>
        </w:rPr>
        <w:t xml:space="preserve">Objective </w:t>
      </w:r>
      <w:r>
        <w:rPr>
          <w:lang w:val="en-GB" w:eastAsia="ja-JP"/>
        </w:rPr>
        <w:t>4</w:t>
      </w:r>
      <w:r w:rsidRPr="005C333E">
        <w:rPr>
          <w:lang w:val="en-GB" w:eastAsia="ja-JP"/>
        </w:rPr>
        <w:t xml:space="preserve">: </w:t>
      </w:r>
      <w:r>
        <w:rPr>
          <w:lang w:val="en-GB" w:eastAsia="ja-JP"/>
        </w:rPr>
        <w:t>Support of regenerative payload</w:t>
      </w:r>
    </w:p>
    <w:p w14:paraId="364AF078" w14:textId="6042D8E8" w:rsidR="00CC6FB3" w:rsidRDefault="00CC6FB3" w:rsidP="00CC6FB3">
      <w:pPr>
        <w:rPr>
          <w:lang w:val="en-GB" w:eastAsia="zh-CN"/>
        </w:rPr>
      </w:pPr>
      <w:r>
        <w:rPr>
          <w:rFonts w:hint="eastAsia"/>
          <w:lang w:val="en-GB" w:eastAsia="zh-CN"/>
        </w:rPr>
        <w:t>T</w:t>
      </w:r>
      <w:r>
        <w:rPr>
          <w:lang w:val="en-GB" w:eastAsia="zh-CN"/>
        </w:rPr>
        <w:t>he detailed objective 4 as following</w:t>
      </w:r>
    </w:p>
    <w:tbl>
      <w:tblPr>
        <w:tblStyle w:val="a8"/>
        <w:tblW w:w="0" w:type="auto"/>
        <w:tblLook w:val="04A0" w:firstRow="1" w:lastRow="0" w:firstColumn="1" w:lastColumn="0" w:noHBand="0" w:noVBand="1"/>
      </w:tblPr>
      <w:tblGrid>
        <w:gridCol w:w="9350"/>
      </w:tblGrid>
      <w:tr w:rsidR="00CC6FB3" w14:paraId="7AF9F932" w14:textId="77777777" w:rsidTr="003C3EFA">
        <w:tc>
          <w:tcPr>
            <w:tcW w:w="9631" w:type="dxa"/>
          </w:tcPr>
          <w:p w14:paraId="73F7F41F" w14:textId="03B0066C" w:rsidR="00CC6FB3" w:rsidRPr="000034C0" w:rsidRDefault="00CC6FB3" w:rsidP="005A2E54">
            <w:pPr>
              <w:pStyle w:val="ab"/>
              <w:numPr>
                <w:ilvl w:val="0"/>
                <w:numId w:val="5"/>
              </w:numPr>
              <w:rPr>
                <w:rFonts w:eastAsiaTheme="minorEastAsia" w:cstheme="minorBidi"/>
                <w:sz w:val="18"/>
                <w:szCs w:val="22"/>
                <w:lang w:val="en-US" w:eastAsia="zh-CN"/>
              </w:rPr>
            </w:pPr>
            <w:r>
              <w:rPr>
                <w:rFonts w:eastAsiaTheme="minorEastAsia" w:cstheme="minorBidi"/>
                <w:sz w:val="18"/>
                <w:szCs w:val="22"/>
                <w:lang w:val="en-US" w:eastAsia="zh-CN"/>
              </w:rPr>
              <w:t xml:space="preserve">Support of regenerative payload [RAN3, RAN2, RAN4] </w:t>
            </w:r>
          </w:p>
          <w:p w14:paraId="16E6EE9B" w14:textId="77777777" w:rsidR="00CC6FB3" w:rsidRPr="00CC6FB3" w:rsidRDefault="00CC6FB3" w:rsidP="005A2E54">
            <w:pPr>
              <w:pStyle w:val="ab"/>
              <w:numPr>
                <w:ilvl w:val="1"/>
                <w:numId w:val="6"/>
              </w:numPr>
              <w:rPr>
                <w:rFonts w:eastAsiaTheme="minorEastAsia" w:cstheme="minorBidi"/>
                <w:sz w:val="18"/>
                <w:szCs w:val="22"/>
                <w:lang w:val="en-US" w:eastAsia="zh-CN"/>
              </w:rPr>
            </w:pPr>
            <w:r w:rsidRPr="00CC6FB3">
              <w:rPr>
                <w:rFonts w:eastAsiaTheme="minorEastAsia" w:cstheme="minorBidi"/>
                <w:sz w:val="18"/>
                <w:szCs w:val="22"/>
                <w:lang w:val="en-US" w:eastAsia="zh-CN"/>
              </w:rPr>
              <w:t xml:space="preserve">Specify the support of </w:t>
            </w:r>
            <w:proofErr w:type="spellStart"/>
            <w:r w:rsidRPr="00CC6FB3">
              <w:rPr>
                <w:rFonts w:eastAsiaTheme="minorEastAsia" w:cstheme="minorBidi"/>
                <w:sz w:val="18"/>
                <w:szCs w:val="22"/>
                <w:lang w:val="en-US" w:eastAsia="zh-CN"/>
              </w:rPr>
              <w:t>gNB</w:t>
            </w:r>
            <w:proofErr w:type="spellEnd"/>
            <w:r w:rsidRPr="00CC6FB3">
              <w:rPr>
                <w:rFonts w:eastAsiaTheme="minorEastAsia" w:cstheme="minorBidi"/>
                <w:sz w:val="18"/>
                <w:szCs w:val="22"/>
                <w:lang w:val="en-US" w:eastAsia="zh-CN"/>
              </w:rPr>
              <w:t xml:space="preserve"> on board in TS 38.300</w:t>
            </w:r>
          </w:p>
          <w:p w14:paraId="2A037D7A" w14:textId="77777777" w:rsidR="00CC6FB3" w:rsidRPr="00CC6FB3" w:rsidRDefault="00CC6FB3" w:rsidP="005A2E54">
            <w:pPr>
              <w:pStyle w:val="ab"/>
              <w:numPr>
                <w:ilvl w:val="1"/>
                <w:numId w:val="6"/>
              </w:numPr>
              <w:rPr>
                <w:rFonts w:eastAsiaTheme="minorEastAsia" w:cstheme="minorBidi"/>
                <w:sz w:val="18"/>
                <w:szCs w:val="22"/>
                <w:lang w:val="en-US" w:eastAsia="zh-CN"/>
              </w:rPr>
            </w:pPr>
            <w:r w:rsidRPr="00CC6FB3">
              <w:rPr>
                <w:rFonts w:eastAsiaTheme="minorEastAsia" w:cstheme="minorBidi"/>
                <w:sz w:val="18"/>
                <w:szCs w:val="22"/>
                <w:lang w:val="en-US" w:eastAsia="zh-CN"/>
              </w:rPr>
              <w:t>Specify, if needed, any necessary enhancements related to the intra and inter-</w:t>
            </w:r>
            <w:proofErr w:type="spellStart"/>
            <w:r w:rsidRPr="00CC6FB3">
              <w:rPr>
                <w:rFonts w:eastAsiaTheme="minorEastAsia" w:cstheme="minorBidi"/>
                <w:sz w:val="18"/>
                <w:szCs w:val="22"/>
                <w:lang w:val="en-US" w:eastAsia="zh-CN"/>
              </w:rPr>
              <w:t>gNB</w:t>
            </w:r>
            <w:proofErr w:type="spellEnd"/>
            <w:r w:rsidRPr="00CC6FB3">
              <w:rPr>
                <w:rFonts w:eastAsiaTheme="minorEastAsia" w:cstheme="minorBidi"/>
                <w:sz w:val="18"/>
                <w:szCs w:val="22"/>
                <w:lang w:val="en-US" w:eastAsia="zh-CN"/>
              </w:rPr>
              <w:t xml:space="preserve"> mobility, especially for </w:t>
            </w:r>
            <w:proofErr w:type="spellStart"/>
            <w:r w:rsidRPr="00CC6FB3">
              <w:rPr>
                <w:rFonts w:eastAsiaTheme="minorEastAsia" w:cstheme="minorBidi"/>
                <w:sz w:val="18"/>
                <w:szCs w:val="22"/>
                <w:lang w:val="en-US" w:eastAsia="zh-CN"/>
              </w:rPr>
              <w:t>Xn</w:t>
            </w:r>
            <w:proofErr w:type="spellEnd"/>
            <w:r w:rsidRPr="00CC6FB3">
              <w:rPr>
                <w:rFonts w:eastAsiaTheme="minorEastAsia" w:cstheme="minorBidi"/>
                <w:sz w:val="18"/>
                <w:szCs w:val="22"/>
                <w:lang w:val="en-US" w:eastAsia="zh-CN"/>
              </w:rPr>
              <w:t xml:space="preserve"> interface over feeder link or over ISL. [RAN3, RAN2]</w:t>
            </w:r>
          </w:p>
          <w:p w14:paraId="3893037F" w14:textId="4D74B5F0" w:rsidR="00CC6FB3" w:rsidRPr="00CC6FB3" w:rsidRDefault="00CC6FB3" w:rsidP="005A2E54">
            <w:pPr>
              <w:pStyle w:val="ab"/>
              <w:numPr>
                <w:ilvl w:val="1"/>
                <w:numId w:val="6"/>
              </w:numPr>
              <w:rPr>
                <w:rFonts w:eastAsiaTheme="minorEastAsia" w:cstheme="minorBidi"/>
                <w:sz w:val="18"/>
                <w:szCs w:val="22"/>
                <w:lang w:val="en-US" w:eastAsia="zh-CN"/>
              </w:rPr>
            </w:pPr>
            <w:r w:rsidRPr="00CC6FB3">
              <w:rPr>
                <w:rFonts w:eastAsiaTheme="minorEastAsia" w:cstheme="minorBidi"/>
                <w:sz w:val="18"/>
                <w:szCs w:val="22"/>
                <w:lang w:val="en-US" w:eastAsia="zh-CN"/>
              </w:rPr>
              <w:t xml:space="preserve">Note: if any additional necessary stage-3 specifications impact for </w:t>
            </w:r>
            <w:r w:rsidR="00FB6348" w:rsidRPr="00CC6FB3">
              <w:rPr>
                <w:rFonts w:eastAsiaTheme="minorEastAsia" w:cstheme="minorBidi"/>
                <w:sz w:val="18"/>
                <w:szCs w:val="22"/>
                <w:lang w:val="en-US" w:eastAsia="zh-CN"/>
              </w:rPr>
              <w:t>e.g.,</w:t>
            </w:r>
            <w:r w:rsidRPr="00CC6FB3">
              <w:rPr>
                <w:rFonts w:eastAsiaTheme="minorEastAsia" w:cstheme="minorBidi"/>
                <w:sz w:val="18"/>
                <w:szCs w:val="22"/>
                <w:lang w:val="en-US" w:eastAsia="zh-CN"/>
              </w:rPr>
              <w:t xml:space="preserve"> NGAP is identified, RAN3 will handle it.</w:t>
            </w:r>
            <w:r w:rsidRPr="00CC6FB3">
              <w:rPr>
                <w:rFonts w:eastAsiaTheme="minorEastAsia"/>
                <w:sz w:val="18"/>
                <w:lang w:eastAsia="zh-CN"/>
              </w:rPr>
              <w:t xml:space="preserve"> </w:t>
            </w:r>
          </w:p>
        </w:tc>
      </w:tr>
    </w:tbl>
    <w:p w14:paraId="166945D4" w14:textId="5FA88A8A" w:rsidR="00FB6348" w:rsidRDefault="00FB6348" w:rsidP="00CC6FB3">
      <w:pPr>
        <w:rPr>
          <w:rFonts w:eastAsia="Yu Mincho"/>
          <w:lang w:eastAsia="ja-JP"/>
        </w:rPr>
      </w:pPr>
    </w:p>
    <w:p w14:paraId="48E8BDE6" w14:textId="5E4B5F02" w:rsidR="00FB6348" w:rsidRDefault="00FB6348" w:rsidP="00FB6348">
      <w:pPr>
        <w:jc w:val="both"/>
        <w:rPr>
          <w:bCs/>
        </w:rPr>
      </w:pPr>
      <w:r>
        <w:t xml:space="preserve">Support of </w:t>
      </w:r>
      <w:r w:rsidRPr="00962DEB">
        <w:rPr>
          <w:bCs/>
        </w:rPr>
        <w:t>non-terrestrial network architecture with 5G system functions on board the NTN vehicle (</w:t>
      </w:r>
      <w:proofErr w:type="gramStart"/>
      <w:r w:rsidRPr="00962DEB">
        <w:rPr>
          <w:bCs/>
        </w:rPr>
        <w:t>i.e.</w:t>
      </w:r>
      <w:proofErr w:type="gramEnd"/>
      <w:r w:rsidRPr="00962DEB">
        <w:rPr>
          <w:bCs/>
        </w:rPr>
        <w:t xml:space="preserve"> regenerative payloads) provides new architecture option(s) besides the transparent payload as specified</w:t>
      </w:r>
      <w:r>
        <w:rPr>
          <w:bCs/>
        </w:rPr>
        <w:t xml:space="preserve"> </w:t>
      </w:r>
      <w:r w:rsidRPr="00962DEB">
        <w:rPr>
          <w:bCs/>
        </w:rPr>
        <w:t>in Rel-17 and Rel-18, which makes the deployment of non-terrestrial network more flexible. Support</w:t>
      </w:r>
      <w:r>
        <w:rPr>
          <w:bCs/>
        </w:rPr>
        <w:t xml:space="preserve"> </w:t>
      </w:r>
      <w:r w:rsidRPr="00962DEB">
        <w:rPr>
          <w:bCs/>
        </w:rPr>
        <w:t xml:space="preserve">of regenerative payload brings some benefits on radio resource handling in </w:t>
      </w:r>
      <w:proofErr w:type="spellStart"/>
      <w:r w:rsidRPr="00962DEB">
        <w:rPr>
          <w:bCs/>
        </w:rPr>
        <w:t>Uu</w:t>
      </w:r>
      <w:proofErr w:type="spellEnd"/>
      <w:r w:rsidRPr="00962DEB">
        <w:rPr>
          <w:bCs/>
        </w:rPr>
        <w:t>, and radio resource</w:t>
      </w:r>
      <w:r>
        <w:rPr>
          <w:bCs/>
        </w:rPr>
        <w:t xml:space="preserve"> </w:t>
      </w:r>
      <w:r w:rsidRPr="00962DEB">
        <w:rPr>
          <w:bCs/>
        </w:rPr>
        <w:t xml:space="preserve">coordination between the </w:t>
      </w:r>
      <w:proofErr w:type="spellStart"/>
      <w:r w:rsidRPr="00962DEB">
        <w:rPr>
          <w:bCs/>
        </w:rPr>
        <w:t>gNBs</w:t>
      </w:r>
      <w:proofErr w:type="spellEnd"/>
      <w:r w:rsidRPr="00962DEB">
        <w:rPr>
          <w:bCs/>
        </w:rPr>
        <w:t xml:space="preserve"> via the ISL.</w:t>
      </w:r>
      <w:r>
        <w:rPr>
          <w:bCs/>
        </w:rPr>
        <w:t xml:space="preserve"> </w:t>
      </w:r>
      <w:r w:rsidRPr="00D91AC5">
        <w:rPr>
          <w:bCs/>
        </w:rPr>
        <w:t>For the support of real time connectivity between 2 UEs and between network and UE via the space segment with/without ISL, a regenerative payload (5G system functions on board satellite) is required</w:t>
      </w:r>
      <w:r>
        <w:rPr>
          <w:bCs/>
        </w:rPr>
        <w:t xml:space="preserve">. </w:t>
      </w:r>
    </w:p>
    <w:p w14:paraId="5FD7B6A2" w14:textId="68AA9BFF" w:rsidR="00FB6348" w:rsidRPr="00F70D12" w:rsidRDefault="00FB6348" w:rsidP="00F70D12">
      <w:pPr>
        <w:jc w:val="both"/>
        <w:rPr>
          <w:lang w:val="en-GB" w:eastAsia="zh-CN"/>
        </w:rPr>
      </w:pPr>
      <w:r>
        <w:rPr>
          <w:bCs/>
          <w:lang w:eastAsia="zh-CN"/>
        </w:rPr>
        <w:t>This is no performance impact foreseen from both BS side and UE side</w:t>
      </w:r>
    </w:p>
    <w:p w14:paraId="6831D1E8" w14:textId="38EF8A09" w:rsidR="00FB6348" w:rsidRPr="0070350E" w:rsidRDefault="00FB6348" w:rsidP="00FB6348">
      <w:pPr>
        <w:spacing w:line="240" w:lineRule="auto"/>
        <w:rPr>
          <w:b/>
          <w:bCs/>
          <w:lang w:eastAsia="ja-JP"/>
        </w:rPr>
      </w:pPr>
      <w:r w:rsidRPr="00171B43">
        <w:rPr>
          <w:b/>
          <w:bCs/>
          <w:lang w:eastAsia="zh-CN"/>
        </w:rPr>
        <w:t xml:space="preserve">Proposal </w:t>
      </w:r>
      <w:r w:rsidR="00F70D12">
        <w:rPr>
          <w:b/>
          <w:bCs/>
          <w:lang w:eastAsia="zh-CN"/>
        </w:rPr>
        <w:t>4</w:t>
      </w:r>
      <w:r w:rsidRPr="00171B43">
        <w:rPr>
          <w:b/>
          <w:bCs/>
          <w:lang w:eastAsia="zh-CN"/>
        </w:rPr>
        <w:t xml:space="preserve">: </w:t>
      </w:r>
      <w:r>
        <w:rPr>
          <w:b/>
          <w:bCs/>
          <w:lang w:eastAsia="zh-CN"/>
        </w:rPr>
        <w:t>There is no performance impact for objective 4: “Supporting of regenerative payload”</w:t>
      </w:r>
    </w:p>
    <w:p w14:paraId="52869B81" w14:textId="77777777" w:rsidR="00FB6348" w:rsidRPr="00CC6FB3" w:rsidRDefault="00FB6348" w:rsidP="00CC6FB3">
      <w:pPr>
        <w:rPr>
          <w:rFonts w:eastAsia="Yu Mincho"/>
          <w:lang w:eastAsia="ja-JP"/>
        </w:rPr>
      </w:pPr>
    </w:p>
    <w:p w14:paraId="2FE8FC0B" w14:textId="7E78953E" w:rsidR="004809AC" w:rsidRDefault="004809AC" w:rsidP="004809AC">
      <w:pPr>
        <w:pStyle w:val="2"/>
        <w:rPr>
          <w:lang w:val="en-GB" w:eastAsia="ja-JP"/>
        </w:rPr>
      </w:pPr>
      <w:r>
        <w:rPr>
          <w:lang w:val="en-GB" w:eastAsia="ja-JP"/>
        </w:rPr>
        <w:t>2.</w:t>
      </w:r>
      <w:r w:rsidR="00F70D12">
        <w:rPr>
          <w:lang w:val="en-GB" w:eastAsia="ja-JP"/>
        </w:rPr>
        <w:t>5</w:t>
      </w:r>
      <w:r>
        <w:rPr>
          <w:lang w:val="en-GB" w:eastAsia="ja-JP"/>
        </w:rPr>
        <w:tab/>
      </w:r>
      <w:r w:rsidRPr="005C333E">
        <w:rPr>
          <w:lang w:val="en-GB" w:eastAsia="ja-JP"/>
        </w:rPr>
        <w:t xml:space="preserve">Objective </w:t>
      </w:r>
      <w:r>
        <w:rPr>
          <w:lang w:val="en-GB" w:eastAsia="ja-JP"/>
        </w:rPr>
        <w:t xml:space="preserve">5: </w:t>
      </w:r>
      <w:r w:rsidR="00F70D12">
        <w:rPr>
          <w:lang w:val="en-GB" w:eastAsia="ja-JP"/>
        </w:rPr>
        <w:t>S</w:t>
      </w:r>
      <w:r>
        <w:rPr>
          <w:lang w:val="en-GB" w:eastAsia="ja-JP"/>
        </w:rPr>
        <w:t xml:space="preserve">upport </w:t>
      </w:r>
      <w:proofErr w:type="spellStart"/>
      <w:r>
        <w:rPr>
          <w:lang w:val="en-GB" w:eastAsia="ja-JP"/>
        </w:rPr>
        <w:t>RedCap</w:t>
      </w:r>
      <w:proofErr w:type="spellEnd"/>
      <w:r>
        <w:rPr>
          <w:lang w:val="en-GB" w:eastAsia="ja-JP"/>
        </w:rPr>
        <w:t xml:space="preserve"> UEs with NR NTN operating in FR1-NTN bands</w:t>
      </w:r>
    </w:p>
    <w:p w14:paraId="534F3ACA" w14:textId="1045C804" w:rsidR="00CC6FB3" w:rsidRDefault="00CC6FB3" w:rsidP="00CC6FB3">
      <w:pPr>
        <w:rPr>
          <w:lang w:val="en-GB" w:eastAsia="zh-CN"/>
        </w:rPr>
      </w:pPr>
      <w:r>
        <w:rPr>
          <w:rFonts w:hint="eastAsia"/>
          <w:lang w:val="en-GB" w:eastAsia="zh-CN"/>
        </w:rPr>
        <w:t>T</w:t>
      </w:r>
      <w:r>
        <w:rPr>
          <w:lang w:val="en-GB" w:eastAsia="zh-CN"/>
        </w:rPr>
        <w:t>he detailed objective 5 as following</w:t>
      </w:r>
    </w:p>
    <w:tbl>
      <w:tblPr>
        <w:tblStyle w:val="a8"/>
        <w:tblW w:w="0" w:type="auto"/>
        <w:tblLook w:val="04A0" w:firstRow="1" w:lastRow="0" w:firstColumn="1" w:lastColumn="0" w:noHBand="0" w:noVBand="1"/>
      </w:tblPr>
      <w:tblGrid>
        <w:gridCol w:w="9350"/>
      </w:tblGrid>
      <w:tr w:rsidR="00CC6FB3" w14:paraId="37FE3004" w14:textId="77777777" w:rsidTr="003C3EFA">
        <w:tc>
          <w:tcPr>
            <w:tcW w:w="9631" w:type="dxa"/>
          </w:tcPr>
          <w:p w14:paraId="73DCE085" w14:textId="2CCFCA2A" w:rsidR="00CC6FB3" w:rsidRPr="000034C0" w:rsidRDefault="00CC6FB3" w:rsidP="005A2E54">
            <w:pPr>
              <w:pStyle w:val="ab"/>
              <w:numPr>
                <w:ilvl w:val="0"/>
                <w:numId w:val="5"/>
              </w:numPr>
              <w:rPr>
                <w:rFonts w:eastAsiaTheme="minorEastAsia" w:cstheme="minorBidi"/>
                <w:sz w:val="18"/>
                <w:szCs w:val="22"/>
                <w:lang w:val="en-US" w:eastAsia="zh-CN"/>
              </w:rPr>
            </w:pPr>
            <w:r w:rsidRPr="00CC6FB3">
              <w:rPr>
                <w:rFonts w:eastAsiaTheme="minorEastAsia" w:cstheme="minorBidi"/>
                <w:sz w:val="18"/>
                <w:szCs w:val="22"/>
                <w:lang w:val="en-US" w:eastAsia="zh-CN"/>
              </w:rPr>
              <w:t xml:space="preserve">Support of Rel-17 </w:t>
            </w:r>
            <w:proofErr w:type="spellStart"/>
            <w:r w:rsidRPr="00CC6FB3">
              <w:rPr>
                <w:rFonts w:eastAsiaTheme="minorEastAsia" w:cstheme="minorBidi"/>
                <w:sz w:val="18"/>
                <w:szCs w:val="22"/>
                <w:lang w:val="en-US" w:eastAsia="zh-CN"/>
              </w:rPr>
              <w:t>RedCap</w:t>
            </w:r>
            <w:proofErr w:type="spellEnd"/>
            <w:r w:rsidRPr="00CC6FB3">
              <w:rPr>
                <w:rFonts w:eastAsiaTheme="minorEastAsia" w:cstheme="minorBidi"/>
                <w:sz w:val="18"/>
                <w:szCs w:val="22"/>
                <w:lang w:val="en-US" w:eastAsia="zh-CN"/>
              </w:rPr>
              <w:t xml:space="preserve"> and Rel-18 </w:t>
            </w:r>
            <w:proofErr w:type="spellStart"/>
            <w:r w:rsidRPr="00CC6FB3">
              <w:rPr>
                <w:rFonts w:eastAsiaTheme="minorEastAsia" w:cstheme="minorBidi"/>
                <w:sz w:val="18"/>
                <w:szCs w:val="22"/>
                <w:lang w:val="en-US" w:eastAsia="zh-CN"/>
              </w:rPr>
              <w:t>eRedCap</w:t>
            </w:r>
            <w:proofErr w:type="spellEnd"/>
            <w:r w:rsidRPr="00CC6FB3">
              <w:rPr>
                <w:rFonts w:eastAsiaTheme="minorEastAsia" w:cstheme="minorBidi"/>
                <w:sz w:val="18"/>
                <w:szCs w:val="22"/>
                <w:lang w:val="en-US" w:eastAsia="zh-CN"/>
              </w:rPr>
              <w:t xml:space="preserve"> UEs with NR NTN operating in FR1-NTN bands [RAN4, RAN1</w:t>
            </w:r>
          </w:p>
          <w:p w14:paraId="154C2172" w14:textId="6070DA42" w:rsidR="00CC6FB3" w:rsidRDefault="00CC6FB3" w:rsidP="005A2E54">
            <w:pPr>
              <w:pStyle w:val="ab"/>
              <w:numPr>
                <w:ilvl w:val="1"/>
                <w:numId w:val="6"/>
              </w:numPr>
              <w:rPr>
                <w:rFonts w:eastAsiaTheme="minorEastAsia" w:cstheme="minorBidi"/>
                <w:sz w:val="18"/>
                <w:szCs w:val="22"/>
                <w:lang w:val="en-US" w:eastAsia="zh-CN"/>
              </w:rPr>
            </w:pPr>
            <w:r>
              <w:rPr>
                <w:rFonts w:eastAsiaTheme="minorEastAsia" w:cstheme="minorBidi"/>
                <w:sz w:val="18"/>
                <w:szCs w:val="22"/>
                <w:lang w:val="en-US" w:eastAsia="zh-CN"/>
              </w:rPr>
              <w:t xml:space="preserve">For full-duplex FDD </w:t>
            </w:r>
            <w:proofErr w:type="spellStart"/>
            <w:r>
              <w:rPr>
                <w:rFonts w:eastAsiaTheme="minorEastAsia" w:cstheme="minorBidi"/>
                <w:sz w:val="18"/>
                <w:szCs w:val="22"/>
                <w:lang w:val="en-US" w:eastAsia="zh-CN"/>
              </w:rPr>
              <w:t>RedCap</w:t>
            </w:r>
            <w:proofErr w:type="spellEnd"/>
            <w:r>
              <w:rPr>
                <w:rFonts w:eastAsiaTheme="minorEastAsia" w:cstheme="minorBidi"/>
                <w:sz w:val="18"/>
                <w:szCs w:val="22"/>
                <w:lang w:val="en-US" w:eastAsia="zh-CN"/>
              </w:rPr>
              <w:t xml:space="preserve"> and </w:t>
            </w:r>
            <w:proofErr w:type="spellStart"/>
            <w:r>
              <w:rPr>
                <w:rFonts w:eastAsiaTheme="minorEastAsia" w:cstheme="minorBidi"/>
                <w:sz w:val="18"/>
                <w:szCs w:val="22"/>
                <w:lang w:val="en-US" w:eastAsia="zh-CN"/>
              </w:rPr>
              <w:t>eRedCap</w:t>
            </w:r>
            <w:proofErr w:type="spellEnd"/>
            <w:r>
              <w:rPr>
                <w:rFonts w:eastAsiaTheme="minorEastAsia" w:cstheme="minorBidi"/>
                <w:sz w:val="18"/>
                <w:szCs w:val="22"/>
                <w:lang w:val="en-US" w:eastAsia="zh-CN"/>
              </w:rPr>
              <w:t xml:space="preserve"> UEs, define the RF and RRM requirements [RAN4]</w:t>
            </w:r>
          </w:p>
          <w:p w14:paraId="7B9E42C0" w14:textId="63AD7AF4" w:rsidR="00CC6FB3" w:rsidRPr="00CC6FB3" w:rsidRDefault="00CC6FB3" w:rsidP="005A2E54">
            <w:pPr>
              <w:pStyle w:val="ab"/>
              <w:numPr>
                <w:ilvl w:val="1"/>
                <w:numId w:val="6"/>
              </w:numPr>
              <w:rPr>
                <w:rFonts w:eastAsiaTheme="minorEastAsia" w:cstheme="minorBidi"/>
                <w:sz w:val="18"/>
                <w:szCs w:val="22"/>
                <w:lang w:val="en-US" w:eastAsia="zh-CN"/>
              </w:rPr>
            </w:pPr>
            <w:r>
              <w:rPr>
                <w:rFonts w:eastAsiaTheme="minorEastAsia" w:cstheme="minorBidi"/>
                <w:sz w:val="18"/>
                <w:szCs w:val="22"/>
                <w:lang w:val="en-US" w:eastAsia="zh-CN"/>
              </w:rPr>
              <w:t xml:space="preserve">For HD-FDD </w:t>
            </w:r>
            <w:proofErr w:type="spellStart"/>
            <w:r>
              <w:rPr>
                <w:rFonts w:eastAsiaTheme="minorEastAsia" w:cstheme="minorBidi"/>
                <w:sz w:val="18"/>
                <w:szCs w:val="22"/>
                <w:lang w:val="en-US" w:eastAsia="zh-CN"/>
              </w:rPr>
              <w:t>RedCap</w:t>
            </w:r>
            <w:proofErr w:type="spellEnd"/>
            <w:r>
              <w:rPr>
                <w:rFonts w:eastAsiaTheme="minorEastAsia" w:cstheme="minorBidi"/>
                <w:sz w:val="18"/>
                <w:szCs w:val="22"/>
                <w:lang w:val="en-US" w:eastAsia="zh-CN"/>
              </w:rPr>
              <w:t xml:space="preserve"> UEs and </w:t>
            </w:r>
            <w:proofErr w:type="spellStart"/>
            <w:r>
              <w:rPr>
                <w:rFonts w:eastAsiaTheme="minorEastAsia" w:cstheme="minorBidi"/>
                <w:sz w:val="18"/>
                <w:szCs w:val="22"/>
                <w:lang w:val="en-US" w:eastAsia="zh-CN"/>
              </w:rPr>
              <w:t>eRedCap</w:t>
            </w:r>
            <w:proofErr w:type="spellEnd"/>
            <w:r>
              <w:rPr>
                <w:rFonts w:eastAsiaTheme="minorEastAsia" w:cstheme="minorBidi"/>
                <w:sz w:val="18"/>
                <w:szCs w:val="22"/>
                <w:lang w:val="en-US" w:eastAsia="zh-CN"/>
              </w:rPr>
              <w:t xml:space="preserve"> UEs</w:t>
            </w:r>
          </w:p>
          <w:p w14:paraId="47D3A116" w14:textId="77777777" w:rsidR="00CC6FB3" w:rsidRPr="00CC6FB3" w:rsidRDefault="00CC6FB3" w:rsidP="005A2E54">
            <w:pPr>
              <w:pStyle w:val="ab"/>
              <w:numPr>
                <w:ilvl w:val="2"/>
                <w:numId w:val="6"/>
              </w:numPr>
              <w:rPr>
                <w:rFonts w:eastAsiaTheme="minorEastAsia" w:cstheme="minorBidi"/>
                <w:sz w:val="18"/>
                <w:szCs w:val="22"/>
                <w:lang w:val="en-US" w:eastAsia="zh-CN"/>
              </w:rPr>
            </w:pPr>
            <w:r w:rsidRPr="00CC6FB3">
              <w:rPr>
                <w:rFonts w:eastAsiaTheme="minorEastAsia" w:cstheme="minorBidi"/>
                <w:sz w:val="18"/>
                <w:szCs w:val="22"/>
                <w:lang w:val="en-US" w:eastAsia="zh-CN"/>
              </w:rPr>
              <w:t>Specify the processing rules to mitigate issues caused by TA mismatch at least for the following collision cases [RAN1]:</w:t>
            </w:r>
          </w:p>
          <w:p w14:paraId="2D2B2D02" w14:textId="61D304FF" w:rsidR="00CC6FB3" w:rsidRDefault="00CC6FB3" w:rsidP="005A2E54">
            <w:pPr>
              <w:pStyle w:val="ab"/>
              <w:numPr>
                <w:ilvl w:val="3"/>
                <w:numId w:val="6"/>
              </w:numPr>
              <w:rPr>
                <w:rFonts w:eastAsiaTheme="minorEastAsia" w:cstheme="minorBidi"/>
                <w:sz w:val="18"/>
                <w:szCs w:val="22"/>
                <w:lang w:val="en-US" w:eastAsia="zh-CN"/>
              </w:rPr>
            </w:pPr>
            <w:r w:rsidRPr="00CC6FB3">
              <w:rPr>
                <w:rFonts w:eastAsiaTheme="minorEastAsia" w:cstheme="minorBidi"/>
                <w:sz w:val="18"/>
                <w:szCs w:val="22"/>
                <w:lang w:val="en-US" w:eastAsia="zh-CN"/>
              </w:rPr>
              <w:t xml:space="preserve">Semi-statically configured DL reception collides with semi-statically configured UL transmission </w:t>
            </w:r>
          </w:p>
          <w:p w14:paraId="77738286" w14:textId="1FD7A985" w:rsidR="00CC6FB3" w:rsidRPr="00CC6FB3" w:rsidRDefault="00CC6FB3" w:rsidP="005A2E54">
            <w:pPr>
              <w:pStyle w:val="ab"/>
              <w:numPr>
                <w:ilvl w:val="3"/>
                <w:numId w:val="6"/>
              </w:numPr>
              <w:rPr>
                <w:rFonts w:eastAsiaTheme="minorEastAsia" w:cstheme="minorBidi"/>
                <w:sz w:val="18"/>
                <w:szCs w:val="22"/>
                <w:lang w:val="en-US" w:eastAsia="zh-CN"/>
              </w:rPr>
            </w:pPr>
            <w:r w:rsidRPr="00CC6FB3">
              <w:rPr>
                <w:rFonts w:eastAsiaTheme="minorEastAsia" w:cstheme="minorBidi"/>
                <w:sz w:val="18"/>
                <w:szCs w:val="22"/>
                <w:lang w:val="en-US" w:eastAsia="zh-CN"/>
              </w:rPr>
              <w:t>Dynamically scheduled DL reception collides with dynamic scheduled UL transmission</w:t>
            </w:r>
          </w:p>
          <w:p w14:paraId="0173CA72" w14:textId="72A38648" w:rsidR="00CC6FB3" w:rsidRPr="00CC6FB3" w:rsidRDefault="00CC6FB3" w:rsidP="005A2E54">
            <w:pPr>
              <w:pStyle w:val="ab"/>
              <w:numPr>
                <w:ilvl w:val="2"/>
                <w:numId w:val="6"/>
              </w:numPr>
              <w:rPr>
                <w:rFonts w:eastAsiaTheme="minorEastAsia" w:cstheme="minorBidi"/>
                <w:sz w:val="18"/>
                <w:szCs w:val="22"/>
                <w:lang w:val="en-US" w:eastAsia="zh-CN"/>
              </w:rPr>
            </w:pPr>
            <w:r>
              <w:rPr>
                <w:rFonts w:eastAsiaTheme="minorEastAsia" w:cstheme="minorBidi"/>
                <w:sz w:val="18"/>
                <w:szCs w:val="22"/>
                <w:lang w:val="en-US" w:eastAsia="zh-CN"/>
              </w:rPr>
              <w:t>Define the RF and RRM requirements for UE [RAN4]</w:t>
            </w:r>
          </w:p>
          <w:p w14:paraId="1C5E5973" w14:textId="77777777" w:rsidR="00CC6FB3" w:rsidRDefault="00CC6FB3" w:rsidP="005A2E54">
            <w:pPr>
              <w:pStyle w:val="ab"/>
              <w:numPr>
                <w:ilvl w:val="1"/>
                <w:numId w:val="6"/>
              </w:numPr>
              <w:rPr>
                <w:rFonts w:eastAsiaTheme="minorEastAsia" w:cstheme="minorBidi"/>
                <w:sz w:val="18"/>
                <w:szCs w:val="22"/>
                <w:lang w:val="en-US" w:eastAsia="zh-CN"/>
              </w:rPr>
            </w:pPr>
            <w:r w:rsidRPr="00CC6FB3">
              <w:rPr>
                <w:rFonts w:eastAsiaTheme="minorEastAsia" w:cstheme="minorBidi"/>
                <w:sz w:val="18"/>
                <w:szCs w:val="22"/>
                <w:lang w:val="en-US" w:eastAsia="zh-CN"/>
              </w:rPr>
              <w:t>Note</w:t>
            </w:r>
            <w:r>
              <w:rPr>
                <w:rFonts w:eastAsiaTheme="minorEastAsia" w:cstheme="minorBidi"/>
                <w:sz w:val="18"/>
                <w:szCs w:val="22"/>
                <w:lang w:val="en-US" w:eastAsia="zh-CN"/>
              </w:rPr>
              <w:t xml:space="preserve">s for this objective </w:t>
            </w:r>
          </w:p>
          <w:p w14:paraId="522A3348" w14:textId="06EE0087" w:rsidR="00CC6FB3" w:rsidRPr="00CC6FB3" w:rsidRDefault="00CC6FB3" w:rsidP="005A2E54">
            <w:pPr>
              <w:pStyle w:val="ab"/>
              <w:numPr>
                <w:ilvl w:val="2"/>
                <w:numId w:val="6"/>
              </w:numPr>
              <w:rPr>
                <w:rFonts w:eastAsiaTheme="minorEastAsia" w:cstheme="minorBidi"/>
                <w:sz w:val="18"/>
                <w:szCs w:val="22"/>
                <w:lang w:val="en-US" w:eastAsia="zh-CN"/>
              </w:rPr>
            </w:pPr>
            <w:r w:rsidRPr="00CC6FB3">
              <w:rPr>
                <w:rFonts w:eastAsiaTheme="minorEastAsia" w:cstheme="minorBidi"/>
                <w:sz w:val="18"/>
                <w:szCs w:val="22"/>
                <w:lang w:val="en-US" w:eastAsia="zh-CN"/>
              </w:rPr>
              <w:t>Dynamically scheduled DL reception collides with dynamic scheduled UL transmission</w:t>
            </w:r>
          </w:p>
        </w:tc>
      </w:tr>
    </w:tbl>
    <w:p w14:paraId="31AECC83" w14:textId="5698F8AE" w:rsidR="004809AC" w:rsidRDefault="004809AC" w:rsidP="00EB5C21">
      <w:pPr>
        <w:jc w:val="both"/>
        <w:rPr>
          <w:b/>
          <w:lang w:eastAsia="zh-CN"/>
        </w:rPr>
      </w:pPr>
    </w:p>
    <w:p w14:paraId="0AD1CF2E" w14:textId="30307F44" w:rsidR="00790CB9" w:rsidRDefault="00790CB9" w:rsidP="00F924C9">
      <w:pPr>
        <w:spacing w:after="0"/>
        <w:jc w:val="both"/>
        <w:rPr>
          <w:lang w:eastAsia="zh-CN"/>
        </w:rPr>
      </w:pPr>
      <w:r w:rsidRPr="00D94632">
        <w:t xml:space="preserve">The support of </w:t>
      </w:r>
      <w:proofErr w:type="spellStart"/>
      <w:r w:rsidRPr="00D94632">
        <w:t>RedCap</w:t>
      </w:r>
      <w:proofErr w:type="spellEnd"/>
      <w:r w:rsidRPr="00D94632">
        <w:t xml:space="preserve"> devices (</w:t>
      </w:r>
      <w:proofErr w:type="gramStart"/>
      <w:r w:rsidRPr="00D94632">
        <w:t>e.g.</w:t>
      </w:r>
      <w:proofErr w:type="gramEnd"/>
      <w:r w:rsidRPr="00D94632">
        <w:t xml:space="preserve"> handheld and IoT) operating in FR1 band NR-NTN networks can offer enhanced service capabilities (wideband/broadband) compared to IoT-NTN while ensuring low-complexity devices. Global coverage would clearly benefit </w:t>
      </w:r>
      <w:proofErr w:type="spellStart"/>
      <w:r w:rsidRPr="00D94632">
        <w:t>RedCap</w:t>
      </w:r>
      <w:proofErr w:type="spellEnd"/>
      <w:r w:rsidRPr="00D94632">
        <w:t xml:space="preserve"> devices. RF</w:t>
      </w:r>
      <w:r>
        <w:t xml:space="preserve">, </w:t>
      </w:r>
      <w:r w:rsidRPr="00D94632">
        <w:t xml:space="preserve">RRM </w:t>
      </w:r>
      <w:r>
        <w:t xml:space="preserve">and demodulation </w:t>
      </w:r>
      <w:r w:rsidRPr="00D94632">
        <w:t xml:space="preserve">requirements were defined for </w:t>
      </w:r>
      <w:proofErr w:type="spellStart"/>
      <w:r w:rsidRPr="00D94632">
        <w:t>RedCap</w:t>
      </w:r>
      <w:proofErr w:type="spellEnd"/>
      <w:r w:rsidRPr="00D94632">
        <w:t xml:space="preserve"> devices only for terrestrial networks in releases 17 and 18.</w:t>
      </w:r>
      <w:r>
        <w:t xml:space="preserve"> </w:t>
      </w:r>
      <w:r w:rsidR="00F924C9">
        <w:t xml:space="preserve">In general, it is straightforward to introduce PDSCH demodulation performance requirements for </w:t>
      </w:r>
      <w:proofErr w:type="spellStart"/>
      <w:r w:rsidR="00F924C9">
        <w:t>RedCap</w:t>
      </w:r>
      <w:proofErr w:type="spellEnd"/>
      <w:r w:rsidR="00F924C9">
        <w:t xml:space="preserve"> devices to support NTN scenarios. </w:t>
      </w:r>
      <w:r w:rsidR="00F924C9">
        <w:rPr>
          <w:lang w:eastAsia="zh-CN"/>
        </w:rPr>
        <w:t xml:space="preserve">For FR1 NR NTN, considering a UE to support NTN feature should meet the requirement defined for TN and NTN, specified in 38.101-4 and 38.101-5, respectively. Considering there is no enhancement compared with TN scenario, RAN4 only define limited PDSCH performance requirement for NTN scenario.  For </w:t>
      </w:r>
      <w:proofErr w:type="spellStart"/>
      <w:r w:rsidR="00F924C9">
        <w:rPr>
          <w:lang w:eastAsia="zh-CN"/>
        </w:rPr>
        <w:t>RedCap</w:t>
      </w:r>
      <w:proofErr w:type="spellEnd"/>
      <w:r w:rsidR="00F924C9">
        <w:rPr>
          <w:lang w:eastAsia="zh-CN"/>
        </w:rPr>
        <w:t xml:space="preserve"> devices, considering the test coverage, whether to introduce new demodulation requirements for </w:t>
      </w:r>
      <w:proofErr w:type="spellStart"/>
      <w:r w:rsidR="00F924C9">
        <w:rPr>
          <w:lang w:eastAsia="zh-CN"/>
        </w:rPr>
        <w:t>RedCap</w:t>
      </w:r>
      <w:proofErr w:type="spellEnd"/>
      <w:r w:rsidR="00F924C9">
        <w:rPr>
          <w:lang w:eastAsia="zh-CN"/>
        </w:rPr>
        <w:t xml:space="preserve"> devices need further discussion.</w:t>
      </w:r>
    </w:p>
    <w:p w14:paraId="4F8F2047" w14:textId="77777777" w:rsidR="00F924C9" w:rsidRPr="00F924C9" w:rsidRDefault="00F924C9" w:rsidP="00F924C9">
      <w:pPr>
        <w:spacing w:after="0"/>
        <w:jc w:val="both"/>
        <w:rPr>
          <w:lang w:eastAsia="zh-CN"/>
        </w:rPr>
      </w:pPr>
    </w:p>
    <w:p w14:paraId="75770BA0" w14:textId="62389C93" w:rsidR="00790CB9" w:rsidRPr="00C55DE5" w:rsidRDefault="00F924C9" w:rsidP="00C55DE5">
      <w:pPr>
        <w:spacing w:line="240" w:lineRule="auto"/>
        <w:rPr>
          <w:rFonts w:eastAsia="Yu Mincho"/>
          <w:b/>
          <w:bCs/>
          <w:lang w:eastAsia="ja-JP"/>
        </w:rPr>
      </w:pPr>
      <w:r w:rsidRPr="00171B43">
        <w:rPr>
          <w:b/>
          <w:bCs/>
          <w:lang w:eastAsia="zh-CN"/>
        </w:rPr>
        <w:t xml:space="preserve">Proposal </w:t>
      </w:r>
      <w:r w:rsidR="00C55DE5">
        <w:rPr>
          <w:b/>
          <w:bCs/>
          <w:lang w:eastAsia="zh-CN"/>
        </w:rPr>
        <w:t>5</w:t>
      </w:r>
      <w:r w:rsidRPr="00171B43">
        <w:rPr>
          <w:b/>
          <w:bCs/>
          <w:lang w:eastAsia="zh-CN"/>
        </w:rPr>
        <w:t xml:space="preserve">: </w:t>
      </w:r>
      <w:r>
        <w:rPr>
          <w:b/>
          <w:bCs/>
          <w:lang w:eastAsia="zh-CN"/>
        </w:rPr>
        <w:t xml:space="preserve">FFS to introduce new demodulation requirements for </w:t>
      </w:r>
      <w:proofErr w:type="spellStart"/>
      <w:r>
        <w:rPr>
          <w:b/>
          <w:bCs/>
          <w:lang w:eastAsia="zh-CN"/>
        </w:rPr>
        <w:t>RedCap</w:t>
      </w:r>
      <w:proofErr w:type="spellEnd"/>
      <w:r w:rsidR="00FB6348">
        <w:rPr>
          <w:b/>
          <w:bCs/>
          <w:lang w:eastAsia="zh-CN"/>
        </w:rPr>
        <w:t xml:space="preserve"> devices to support NTN scenario.</w:t>
      </w:r>
    </w:p>
    <w:p w14:paraId="72939330" w14:textId="255AED78"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6D773C">
        <w:rPr>
          <w:rFonts w:ascii="Arial" w:eastAsia="MS Mincho" w:hAnsi="Arial" w:cs="Times New Roman"/>
          <w:sz w:val="36"/>
          <w:szCs w:val="20"/>
          <w:lang w:eastAsia="ja-JP"/>
        </w:rPr>
        <w:t xml:space="preserve">Test </w:t>
      </w:r>
      <w:r w:rsidR="00192819">
        <w:rPr>
          <w:rFonts w:ascii="Arial" w:eastAsia="MS Mincho" w:hAnsi="Arial" w:cs="Times New Roman"/>
          <w:sz w:val="36"/>
          <w:szCs w:val="20"/>
          <w:lang w:eastAsia="ja-JP"/>
        </w:rPr>
        <w:t>Setup</w:t>
      </w:r>
    </w:p>
    <w:p w14:paraId="5C54101D" w14:textId="6511382E" w:rsidR="0012037D" w:rsidRDefault="00492473" w:rsidP="006D773C">
      <w:pPr>
        <w:jc w:val="both"/>
        <w:rPr>
          <w:szCs w:val="18"/>
          <w:lang w:eastAsia="zh-CN"/>
        </w:rPr>
      </w:pPr>
      <w:r>
        <w:rPr>
          <w:szCs w:val="18"/>
          <w:lang w:eastAsia="zh-CN"/>
        </w:rPr>
        <w:t>In this section, t</w:t>
      </w:r>
      <w:r w:rsidR="00791AFC">
        <w:rPr>
          <w:szCs w:val="18"/>
          <w:lang w:eastAsia="zh-CN"/>
        </w:rPr>
        <w:t xml:space="preserve">he </w:t>
      </w:r>
      <w:r w:rsidR="00192819">
        <w:rPr>
          <w:szCs w:val="18"/>
          <w:lang w:eastAsia="zh-CN"/>
        </w:rPr>
        <w:t>initial test setup for</w:t>
      </w:r>
      <w:r w:rsidR="0012037D">
        <w:rPr>
          <w:szCs w:val="18"/>
          <w:lang w:eastAsia="zh-CN"/>
        </w:rPr>
        <w:t xml:space="preserve"> SAN demodulation requirement related with Uplink Capacity enhancement </w:t>
      </w:r>
    </w:p>
    <w:p w14:paraId="5D3A6EE6" w14:textId="77777777" w:rsidR="0012037D" w:rsidRDefault="0012037D" w:rsidP="006D773C">
      <w:pPr>
        <w:jc w:val="both"/>
        <w:rPr>
          <w:szCs w:val="18"/>
          <w:lang w:eastAsia="zh-CN"/>
        </w:rPr>
      </w:pPr>
    </w:p>
    <w:p w14:paraId="27B9CB5A" w14:textId="411F178F" w:rsidR="0013081E" w:rsidRDefault="00BA6266" w:rsidP="0013081E">
      <w:pPr>
        <w:jc w:val="both"/>
        <w:rPr>
          <w:b/>
          <w:bCs/>
          <w:lang w:eastAsia="zh-CN"/>
        </w:rPr>
      </w:pPr>
      <w:r>
        <w:rPr>
          <w:b/>
          <w:lang w:eastAsia="zh-CN"/>
        </w:rPr>
        <w:t xml:space="preserve">PUSCH repetition type </w:t>
      </w:r>
    </w:p>
    <w:p w14:paraId="4E83A894" w14:textId="4469421F" w:rsidR="00446D89" w:rsidRDefault="00C31513" w:rsidP="003844A1">
      <w:pPr>
        <w:spacing w:line="257" w:lineRule="auto"/>
        <w:jc w:val="both"/>
        <w:rPr>
          <w:szCs w:val="18"/>
          <w:lang w:eastAsia="zh-CN"/>
        </w:rPr>
      </w:pPr>
      <w:r>
        <w:rPr>
          <w:rFonts w:hint="eastAsia"/>
          <w:szCs w:val="18"/>
          <w:lang w:eastAsia="zh-CN"/>
        </w:rPr>
        <w:t>F</w:t>
      </w:r>
      <w:r>
        <w:rPr>
          <w:szCs w:val="18"/>
          <w:lang w:eastAsia="zh-CN"/>
        </w:rPr>
        <w:t>or UL capacity enhancement, it is mainly based on repetition transmission scheme.  In NR, Both PUSCH repetition type A and type B are supported. RAN4 has already introduced the repetition type A in Rel-16 URLLC WI and also requirement in NTN scenario. Given repetition type A is a typical configuration in the field network, we prefer to only consider repetition type A for specifying PUSCH requirement with OCC</w:t>
      </w:r>
      <w:r w:rsidR="00446D89">
        <w:rPr>
          <w:szCs w:val="18"/>
          <w:lang w:eastAsia="zh-CN"/>
        </w:rPr>
        <w:t>.</w:t>
      </w:r>
    </w:p>
    <w:p w14:paraId="77151635" w14:textId="0ACFF707" w:rsidR="00446D89" w:rsidRPr="00675963" w:rsidRDefault="00446D89" w:rsidP="00446D89">
      <w:pPr>
        <w:jc w:val="both"/>
        <w:rPr>
          <w:b/>
          <w:bCs/>
          <w:lang w:eastAsia="zh-CN"/>
        </w:rPr>
      </w:pPr>
      <w:r>
        <w:rPr>
          <w:b/>
          <w:lang w:eastAsia="zh-CN"/>
        </w:rPr>
        <w:t xml:space="preserve">Proposal </w:t>
      </w:r>
      <w:r w:rsidR="00E826F9">
        <w:rPr>
          <w:b/>
          <w:lang w:eastAsia="zh-CN"/>
        </w:rPr>
        <w:t>6</w:t>
      </w:r>
      <w:r>
        <w:rPr>
          <w:b/>
          <w:lang w:eastAsia="zh-CN"/>
        </w:rPr>
        <w:t>:</w:t>
      </w:r>
      <w:r>
        <w:rPr>
          <w:b/>
          <w:bCs/>
          <w:lang w:eastAsia="zh-CN"/>
        </w:rPr>
        <w:t xml:space="preserve"> </w:t>
      </w:r>
      <w:r w:rsidR="00E826F9">
        <w:rPr>
          <w:b/>
          <w:bCs/>
          <w:lang w:eastAsia="zh-CN"/>
        </w:rPr>
        <w:t>Only consider repetition type A for specifying PUSCH requirement with OCC</w:t>
      </w:r>
    </w:p>
    <w:p w14:paraId="58B37179" w14:textId="77777777" w:rsidR="00446D89" w:rsidRPr="00446D89" w:rsidRDefault="00446D89" w:rsidP="003844A1">
      <w:pPr>
        <w:spacing w:line="257" w:lineRule="auto"/>
        <w:jc w:val="both"/>
        <w:rPr>
          <w:szCs w:val="18"/>
          <w:lang w:eastAsia="zh-CN"/>
        </w:rPr>
      </w:pPr>
    </w:p>
    <w:p w14:paraId="49397EC0" w14:textId="02CCE5E3" w:rsidR="006D7222" w:rsidRDefault="006D7222" w:rsidP="006D7222">
      <w:pPr>
        <w:jc w:val="both"/>
        <w:rPr>
          <w:b/>
          <w:lang w:eastAsia="zh-CN"/>
        </w:rPr>
      </w:pPr>
      <w:r>
        <w:rPr>
          <w:b/>
          <w:lang w:eastAsia="zh-CN"/>
        </w:rPr>
        <w:t>OCC length</w:t>
      </w:r>
    </w:p>
    <w:p w14:paraId="08CE25CC" w14:textId="77777777" w:rsidR="006D7222" w:rsidRDefault="006D7222" w:rsidP="006D7222">
      <w:pPr>
        <w:jc w:val="both"/>
        <w:rPr>
          <w:szCs w:val="18"/>
          <w:lang w:eastAsia="zh-CN"/>
        </w:rPr>
      </w:pPr>
      <w:r>
        <w:rPr>
          <w:szCs w:val="18"/>
          <w:lang w:eastAsia="zh-CN"/>
        </w:rPr>
        <w:t xml:space="preserve">Both OCC length 2 and OCC length 4 are supported for multiple UE </w:t>
      </w:r>
      <w:r w:rsidRPr="006D7222">
        <w:rPr>
          <w:szCs w:val="18"/>
          <w:lang w:eastAsia="zh-CN"/>
        </w:rPr>
        <w:t>multiplexing</w:t>
      </w:r>
      <w:r>
        <w:rPr>
          <w:szCs w:val="18"/>
          <w:lang w:eastAsia="zh-CN"/>
        </w:rPr>
        <w:t xml:space="preserve">. To simply the test and align the we prefer to only consider OCC length as 2 for specifying PUSCH requirement with OCC. </w:t>
      </w:r>
    </w:p>
    <w:p w14:paraId="7F01D4A1" w14:textId="4FF44E96" w:rsidR="00446D89" w:rsidRPr="00675963" w:rsidRDefault="00446D89" w:rsidP="00446D89">
      <w:pPr>
        <w:jc w:val="both"/>
        <w:rPr>
          <w:b/>
          <w:bCs/>
          <w:lang w:eastAsia="zh-CN"/>
        </w:rPr>
      </w:pPr>
      <w:r>
        <w:rPr>
          <w:b/>
          <w:lang w:eastAsia="zh-CN"/>
        </w:rPr>
        <w:t xml:space="preserve">Proposal </w:t>
      </w:r>
      <w:r w:rsidR="00E826F9">
        <w:rPr>
          <w:b/>
          <w:lang w:eastAsia="zh-CN"/>
        </w:rPr>
        <w:t>7</w:t>
      </w:r>
      <w:r>
        <w:rPr>
          <w:b/>
          <w:lang w:eastAsia="zh-CN"/>
        </w:rPr>
        <w:t>:</w:t>
      </w:r>
      <w:r>
        <w:rPr>
          <w:b/>
          <w:bCs/>
          <w:lang w:eastAsia="zh-CN"/>
        </w:rPr>
        <w:t xml:space="preserve"> </w:t>
      </w:r>
      <w:r w:rsidR="00E826F9">
        <w:rPr>
          <w:b/>
          <w:bCs/>
          <w:lang w:eastAsia="zh-CN"/>
        </w:rPr>
        <w:t xml:space="preserve"> Only consider OCC length as 2 for specifying PUSCH </w:t>
      </w:r>
      <w:r w:rsidR="00820B72">
        <w:rPr>
          <w:b/>
          <w:bCs/>
          <w:lang w:eastAsia="zh-CN"/>
        </w:rPr>
        <w:t>requirement with</w:t>
      </w:r>
      <w:r w:rsidR="00E826F9">
        <w:rPr>
          <w:b/>
          <w:bCs/>
          <w:lang w:eastAsia="zh-CN"/>
        </w:rPr>
        <w:t xml:space="preserve"> OCC </w:t>
      </w:r>
    </w:p>
    <w:p w14:paraId="395BAA81" w14:textId="77777777" w:rsidR="006D7222" w:rsidRPr="00446D89" w:rsidRDefault="006D7222" w:rsidP="003844A1">
      <w:pPr>
        <w:spacing w:line="257" w:lineRule="auto"/>
        <w:jc w:val="both"/>
        <w:rPr>
          <w:rFonts w:cs="Times New Roman"/>
          <w:iCs/>
          <w:szCs w:val="20"/>
          <w:lang w:eastAsia="zh-CN"/>
        </w:rPr>
      </w:pPr>
    </w:p>
    <w:p w14:paraId="014006E7" w14:textId="77777777" w:rsidR="006D7222" w:rsidRDefault="006D7222" w:rsidP="006D7222">
      <w:pPr>
        <w:jc w:val="both"/>
        <w:rPr>
          <w:b/>
          <w:lang w:eastAsia="zh-CN"/>
        </w:rPr>
      </w:pPr>
      <w:r>
        <w:rPr>
          <w:b/>
          <w:lang w:eastAsia="zh-CN"/>
        </w:rPr>
        <w:t>RV version</w:t>
      </w:r>
    </w:p>
    <w:p w14:paraId="6146A82D" w14:textId="3FCD3B7B" w:rsidR="00BA6266" w:rsidRDefault="00C31513" w:rsidP="00BA6266">
      <w:pPr>
        <w:jc w:val="both"/>
        <w:rPr>
          <w:szCs w:val="18"/>
          <w:lang w:eastAsia="zh-CN"/>
        </w:rPr>
      </w:pPr>
      <w:r>
        <w:rPr>
          <w:szCs w:val="18"/>
          <w:lang w:eastAsia="zh-CN"/>
        </w:rPr>
        <w:t xml:space="preserve">According to RAN1 agreement as following </w:t>
      </w:r>
    </w:p>
    <w:tbl>
      <w:tblPr>
        <w:tblStyle w:val="a8"/>
        <w:tblW w:w="0" w:type="auto"/>
        <w:tblLook w:val="04A0" w:firstRow="1" w:lastRow="0" w:firstColumn="1" w:lastColumn="0" w:noHBand="0" w:noVBand="1"/>
      </w:tblPr>
      <w:tblGrid>
        <w:gridCol w:w="9350"/>
      </w:tblGrid>
      <w:tr w:rsidR="00C31513" w14:paraId="0CAF2B35" w14:textId="77777777" w:rsidTr="003C3EFA">
        <w:tc>
          <w:tcPr>
            <w:tcW w:w="9631" w:type="dxa"/>
          </w:tcPr>
          <w:p w14:paraId="7EFB50A2" w14:textId="77777777" w:rsidR="00C31513" w:rsidRDefault="00C31513" w:rsidP="00C31513">
            <w:pPr>
              <w:pStyle w:val="ab"/>
              <w:ind w:left="0"/>
              <w:rPr>
                <w:rFonts w:eastAsiaTheme="minorEastAsia" w:cstheme="minorBidi"/>
                <w:sz w:val="18"/>
                <w:szCs w:val="22"/>
                <w:lang w:val="en-US" w:eastAsia="zh-CN"/>
              </w:rPr>
            </w:pPr>
            <w:r w:rsidRPr="00C31513">
              <w:rPr>
                <w:rFonts w:eastAsiaTheme="minorEastAsia" w:cstheme="minorBidi" w:hint="eastAsia"/>
                <w:sz w:val="18"/>
                <w:szCs w:val="22"/>
                <w:highlight w:val="green"/>
                <w:lang w:val="en-US" w:eastAsia="zh-CN"/>
              </w:rPr>
              <w:t>1</w:t>
            </w:r>
            <w:r w:rsidRPr="00C31513">
              <w:rPr>
                <w:rFonts w:eastAsiaTheme="minorEastAsia" w:cstheme="minorBidi"/>
                <w:sz w:val="18"/>
                <w:szCs w:val="22"/>
                <w:highlight w:val="green"/>
                <w:lang w:val="en-US" w:eastAsia="zh-CN"/>
              </w:rPr>
              <w:t>18bis agreement</w:t>
            </w:r>
            <w:r>
              <w:rPr>
                <w:rFonts w:eastAsiaTheme="minorEastAsia" w:cstheme="minorBidi"/>
                <w:sz w:val="18"/>
                <w:szCs w:val="22"/>
                <w:lang w:val="en-US" w:eastAsia="zh-CN"/>
              </w:rPr>
              <w:t xml:space="preserve"> </w:t>
            </w:r>
          </w:p>
          <w:p w14:paraId="3E569368" w14:textId="77777777" w:rsidR="00C31513" w:rsidRDefault="00C31513" w:rsidP="005A2E54">
            <w:pPr>
              <w:pStyle w:val="ab"/>
              <w:numPr>
                <w:ilvl w:val="0"/>
                <w:numId w:val="7"/>
              </w:numPr>
              <w:rPr>
                <w:rFonts w:eastAsiaTheme="minorEastAsia" w:cstheme="minorBidi"/>
                <w:sz w:val="18"/>
                <w:szCs w:val="22"/>
                <w:lang w:val="en-US" w:eastAsia="zh-CN"/>
              </w:rPr>
            </w:pPr>
            <w:r>
              <w:rPr>
                <w:rFonts w:eastAsiaTheme="minorEastAsia" w:cstheme="minorBidi" w:hint="eastAsia"/>
                <w:sz w:val="18"/>
                <w:szCs w:val="22"/>
                <w:lang w:val="en-US" w:eastAsia="zh-CN"/>
              </w:rPr>
              <w:t>F</w:t>
            </w:r>
            <w:r>
              <w:rPr>
                <w:rFonts w:eastAsiaTheme="minorEastAsia" w:cstheme="minorBidi"/>
                <w:sz w:val="18"/>
                <w:szCs w:val="22"/>
                <w:lang w:val="en-US" w:eastAsia="zh-CN"/>
              </w:rPr>
              <w:t>or RV cycling for OCC with PUSCH</w:t>
            </w:r>
          </w:p>
          <w:p w14:paraId="1ABBF61A" w14:textId="77777777" w:rsidR="00C31513" w:rsidRDefault="00C31513" w:rsidP="005A2E54">
            <w:pPr>
              <w:pStyle w:val="ab"/>
              <w:numPr>
                <w:ilvl w:val="1"/>
                <w:numId w:val="7"/>
              </w:numPr>
              <w:rPr>
                <w:rFonts w:eastAsiaTheme="minorEastAsia" w:cstheme="minorBidi"/>
                <w:sz w:val="18"/>
                <w:szCs w:val="22"/>
                <w:lang w:val="en-US" w:eastAsia="zh-CN"/>
              </w:rPr>
            </w:pPr>
            <w:r>
              <w:rPr>
                <w:rFonts w:eastAsiaTheme="minorEastAsia" w:cstheme="minorBidi" w:hint="eastAsia"/>
                <w:sz w:val="18"/>
                <w:szCs w:val="22"/>
                <w:lang w:val="en-US" w:eastAsia="zh-CN"/>
              </w:rPr>
              <w:t>F</w:t>
            </w:r>
            <w:r>
              <w:rPr>
                <w:rFonts w:eastAsiaTheme="minorEastAsia" w:cstheme="minorBidi"/>
                <w:sz w:val="18"/>
                <w:szCs w:val="22"/>
                <w:lang w:val="en-US" w:eastAsia="zh-CN"/>
              </w:rPr>
              <w:t>or inter-slot OCC for OCC length 2 and for inter-slot OCC length 4 in option 1</w:t>
            </w:r>
          </w:p>
          <w:p w14:paraId="317FFE2D" w14:textId="77777777" w:rsidR="006D7222" w:rsidRDefault="006D7222" w:rsidP="005A2E54">
            <w:pPr>
              <w:pStyle w:val="ab"/>
              <w:numPr>
                <w:ilvl w:val="2"/>
                <w:numId w:val="7"/>
              </w:numPr>
              <w:rPr>
                <w:rFonts w:eastAsiaTheme="minorEastAsia" w:cstheme="minorBidi"/>
                <w:sz w:val="18"/>
                <w:szCs w:val="22"/>
                <w:lang w:val="en-US" w:eastAsia="zh-CN"/>
              </w:rPr>
            </w:pPr>
            <w:r>
              <w:rPr>
                <w:rFonts w:eastAsiaTheme="minorEastAsia" w:cstheme="minorBidi" w:hint="eastAsia"/>
                <w:sz w:val="18"/>
                <w:szCs w:val="22"/>
                <w:lang w:val="en-US" w:eastAsia="zh-CN"/>
              </w:rPr>
              <w:t>S</w:t>
            </w:r>
            <w:r>
              <w:rPr>
                <w:rFonts w:eastAsiaTheme="minorEastAsia" w:cstheme="minorBidi"/>
                <w:sz w:val="18"/>
                <w:szCs w:val="22"/>
                <w:lang w:val="en-US" w:eastAsia="zh-CN"/>
              </w:rPr>
              <w:t xml:space="preserve">ame RV value is used in one OCC group </w:t>
            </w:r>
          </w:p>
          <w:p w14:paraId="37005209" w14:textId="77777777" w:rsidR="006D7222" w:rsidRDefault="006D7222" w:rsidP="006D7222">
            <w:pPr>
              <w:pStyle w:val="ab"/>
              <w:ind w:left="840"/>
              <w:rPr>
                <w:rFonts w:eastAsiaTheme="minorEastAsia" w:cstheme="minorBidi"/>
                <w:sz w:val="18"/>
                <w:szCs w:val="22"/>
                <w:lang w:val="en-US" w:eastAsia="zh-CN"/>
              </w:rPr>
            </w:pPr>
          </w:p>
          <w:p w14:paraId="6F9DF046" w14:textId="6F4A5DCD" w:rsidR="006D7222" w:rsidRDefault="006D7222" w:rsidP="006D7222">
            <w:pPr>
              <w:pStyle w:val="ab"/>
              <w:ind w:left="0"/>
              <w:rPr>
                <w:rFonts w:eastAsiaTheme="minorEastAsia" w:cstheme="minorBidi"/>
                <w:sz w:val="18"/>
                <w:szCs w:val="22"/>
                <w:lang w:val="en-US" w:eastAsia="zh-CN"/>
              </w:rPr>
            </w:pPr>
            <w:r w:rsidRPr="00C31513">
              <w:rPr>
                <w:rFonts w:eastAsiaTheme="minorEastAsia" w:cstheme="minorBidi" w:hint="eastAsia"/>
                <w:sz w:val="18"/>
                <w:szCs w:val="22"/>
                <w:highlight w:val="green"/>
                <w:lang w:val="en-US" w:eastAsia="zh-CN"/>
              </w:rPr>
              <w:t>1</w:t>
            </w:r>
            <w:r w:rsidRPr="00C31513">
              <w:rPr>
                <w:rFonts w:eastAsiaTheme="minorEastAsia" w:cstheme="minorBidi"/>
                <w:sz w:val="18"/>
                <w:szCs w:val="22"/>
                <w:highlight w:val="green"/>
                <w:lang w:val="en-US" w:eastAsia="zh-CN"/>
              </w:rPr>
              <w:t>1</w:t>
            </w:r>
            <w:r>
              <w:rPr>
                <w:rFonts w:eastAsiaTheme="minorEastAsia" w:cstheme="minorBidi"/>
                <w:sz w:val="18"/>
                <w:szCs w:val="22"/>
                <w:highlight w:val="green"/>
                <w:lang w:val="en-US" w:eastAsia="zh-CN"/>
              </w:rPr>
              <w:t>9</w:t>
            </w:r>
            <w:r w:rsidRPr="00C31513">
              <w:rPr>
                <w:rFonts w:eastAsiaTheme="minorEastAsia" w:cstheme="minorBidi"/>
                <w:sz w:val="18"/>
                <w:szCs w:val="22"/>
                <w:highlight w:val="green"/>
                <w:lang w:val="en-US" w:eastAsia="zh-CN"/>
              </w:rPr>
              <w:t xml:space="preserve"> agreements</w:t>
            </w:r>
            <w:r>
              <w:rPr>
                <w:rFonts w:eastAsiaTheme="minorEastAsia" w:cstheme="minorBidi"/>
                <w:sz w:val="18"/>
                <w:szCs w:val="22"/>
                <w:lang w:val="en-US" w:eastAsia="zh-CN"/>
              </w:rPr>
              <w:t xml:space="preserve"> </w:t>
            </w:r>
          </w:p>
          <w:p w14:paraId="19179BA7" w14:textId="7F65A2AB" w:rsidR="006D7222" w:rsidRDefault="006D7222" w:rsidP="005A2E54">
            <w:pPr>
              <w:pStyle w:val="ab"/>
              <w:numPr>
                <w:ilvl w:val="0"/>
                <w:numId w:val="7"/>
              </w:numPr>
              <w:rPr>
                <w:rFonts w:eastAsiaTheme="minorEastAsia" w:cstheme="minorBidi"/>
                <w:sz w:val="18"/>
                <w:szCs w:val="22"/>
                <w:lang w:val="en-US" w:eastAsia="zh-CN"/>
              </w:rPr>
            </w:pPr>
            <w:r>
              <w:rPr>
                <w:rFonts w:eastAsiaTheme="minorEastAsia" w:cstheme="minorBidi" w:hint="eastAsia"/>
                <w:sz w:val="18"/>
                <w:szCs w:val="22"/>
                <w:lang w:val="en-US" w:eastAsia="zh-CN"/>
              </w:rPr>
              <w:t>F</w:t>
            </w:r>
            <w:r>
              <w:rPr>
                <w:rFonts w:eastAsiaTheme="minorEastAsia" w:cstheme="minorBidi"/>
                <w:sz w:val="18"/>
                <w:szCs w:val="22"/>
                <w:lang w:val="en-US" w:eastAsia="zh-CN"/>
              </w:rPr>
              <w:t xml:space="preserve">or RV cycling for OCC with DG-PUSCH, the following are considered </w:t>
            </w:r>
          </w:p>
          <w:p w14:paraId="39BB10A3" w14:textId="6E794A0F" w:rsidR="006D7222" w:rsidRDefault="006D7222" w:rsidP="005A2E54">
            <w:pPr>
              <w:pStyle w:val="ab"/>
              <w:numPr>
                <w:ilvl w:val="1"/>
                <w:numId w:val="7"/>
              </w:numPr>
              <w:rPr>
                <w:rFonts w:eastAsiaTheme="minorEastAsia" w:cstheme="minorBidi"/>
                <w:sz w:val="18"/>
                <w:szCs w:val="22"/>
                <w:lang w:val="en-US" w:eastAsia="zh-CN"/>
              </w:rPr>
            </w:pPr>
            <w:r>
              <w:rPr>
                <w:rFonts w:eastAsiaTheme="minorEastAsia" w:cstheme="minorBidi"/>
                <w:sz w:val="18"/>
                <w:szCs w:val="22"/>
                <w:lang w:val="en-US" w:eastAsia="zh-CN"/>
              </w:rPr>
              <w:t>Option 1: RV cycling is used across OCC groups</w:t>
            </w:r>
          </w:p>
          <w:p w14:paraId="587A152E" w14:textId="055E71CE" w:rsidR="006D7222" w:rsidRDefault="006D7222" w:rsidP="005A2E54">
            <w:pPr>
              <w:pStyle w:val="ab"/>
              <w:numPr>
                <w:ilvl w:val="2"/>
                <w:numId w:val="7"/>
              </w:numPr>
              <w:rPr>
                <w:rFonts w:eastAsiaTheme="minorEastAsia" w:cstheme="minorBidi"/>
                <w:sz w:val="18"/>
                <w:szCs w:val="22"/>
                <w:lang w:val="en-US" w:eastAsia="zh-CN"/>
              </w:rPr>
            </w:pPr>
            <w:r>
              <w:rPr>
                <w:rFonts w:eastAsiaTheme="minorEastAsia" w:cstheme="minorBidi" w:hint="eastAsia"/>
                <w:sz w:val="18"/>
                <w:szCs w:val="22"/>
                <w:lang w:val="en-US" w:eastAsia="zh-CN"/>
              </w:rPr>
              <w:t>N</w:t>
            </w:r>
            <w:r>
              <w:rPr>
                <w:rFonts w:eastAsiaTheme="minorEastAsia" w:cstheme="minorBidi"/>
                <w:sz w:val="18"/>
                <w:szCs w:val="22"/>
                <w:lang w:val="en-US" w:eastAsia="zh-CN"/>
              </w:rPr>
              <w:t xml:space="preserve">ote 1: RV cycling is applied when the number of repetitions is greater than OCC length  </w:t>
            </w:r>
          </w:p>
          <w:p w14:paraId="39C66F78" w14:textId="1646D905" w:rsidR="006D7222" w:rsidRPr="006D7222" w:rsidRDefault="006D7222" w:rsidP="006D7222">
            <w:pPr>
              <w:pStyle w:val="ab"/>
              <w:ind w:left="840"/>
              <w:rPr>
                <w:rFonts w:eastAsiaTheme="minorEastAsia" w:cstheme="minorBidi"/>
                <w:sz w:val="18"/>
                <w:szCs w:val="22"/>
                <w:lang w:val="en-US" w:eastAsia="zh-CN"/>
              </w:rPr>
            </w:pPr>
          </w:p>
        </w:tc>
      </w:tr>
    </w:tbl>
    <w:p w14:paraId="3F6FAEC2" w14:textId="140AE850" w:rsidR="00C31513" w:rsidRDefault="00C31513" w:rsidP="00BA6266">
      <w:pPr>
        <w:jc w:val="both"/>
        <w:rPr>
          <w:b/>
          <w:lang w:eastAsia="zh-CN"/>
        </w:rPr>
      </w:pPr>
    </w:p>
    <w:p w14:paraId="4E4EDEC6" w14:textId="002D1956" w:rsidR="00492AB0" w:rsidRPr="00DD29B4" w:rsidRDefault="006D7222" w:rsidP="00492AB0">
      <w:pPr>
        <w:jc w:val="both"/>
        <w:rPr>
          <w:szCs w:val="18"/>
          <w:lang w:eastAsia="zh-CN"/>
        </w:rPr>
      </w:pPr>
      <w:r>
        <w:rPr>
          <w:szCs w:val="18"/>
          <w:lang w:eastAsia="zh-CN"/>
        </w:rPr>
        <w:t xml:space="preserve">According to RAN1 agreement, if the OCC length is same as number repetitions, only one OCC group is available with same RV value. If the number of repetitions </w:t>
      </w:r>
      <w:r w:rsidR="00492AB0">
        <w:rPr>
          <w:szCs w:val="18"/>
          <w:lang w:eastAsia="zh-CN"/>
        </w:rPr>
        <w:t>is greater</w:t>
      </w:r>
      <w:r>
        <w:rPr>
          <w:szCs w:val="18"/>
          <w:lang w:eastAsia="zh-CN"/>
        </w:rPr>
        <w:t xml:space="preserve"> than OCC length</w:t>
      </w:r>
      <w:r w:rsidR="00492AB0">
        <w:rPr>
          <w:szCs w:val="18"/>
          <w:lang w:eastAsia="zh-CN"/>
        </w:rPr>
        <w:t>, RV cycling is applied.</w:t>
      </w:r>
      <w:r w:rsidR="00DD29B4">
        <w:rPr>
          <w:rFonts w:hint="eastAsia"/>
          <w:szCs w:val="18"/>
          <w:lang w:eastAsia="zh-CN"/>
        </w:rPr>
        <w:t xml:space="preserve"> </w:t>
      </w:r>
      <w:r w:rsidR="00DD29B4">
        <w:rPr>
          <w:szCs w:val="18"/>
          <w:lang w:eastAsia="zh-CN"/>
        </w:rPr>
        <w:t>The number of OCC groups depends on the number of repetitions</w:t>
      </w:r>
      <w:r w:rsidR="0044603D">
        <w:rPr>
          <w:szCs w:val="18"/>
          <w:lang w:eastAsia="zh-CN"/>
        </w:rPr>
        <w:t xml:space="preserve">. </w:t>
      </w:r>
    </w:p>
    <w:p w14:paraId="51D45B36" w14:textId="268A03A9" w:rsidR="00492AB0" w:rsidRPr="00492AB0" w:rsidRDefault="0044603D" w:rsidP="00BA6266">
      <w:pPr>
        <w:jc w:val="both"/>
        <w:rPr>
          <w:szCs w:val="18"/>
          <w:lang w:eastAsia="zh-CN"/>
        </w:rPr>
      </w:pPr>
      <w:r>
        <w:rPr>
          <w:rFonts w:hint="eastAsia"/>
          <w:b/>
          <w:bCs/>
          <w:lang w:eastAsia="zh-CN"/>
        </w:rPr>
        <w:t>P</w:t>
      </w:r>
      <w:r>
        <w:rPr>
          <w:b/>
          <w:bCs/>
          <w:lang w:eastAsia="zh-CN"/>
        </w:rPr>
        <w:t xml:space="preserve">roposal </w:t>
      </w:r>
      <w:r w:rsidR="00E826F9">
        <w:rPr>
          <w:b/>
          <w:bCs/>
          <w:lang w:eastAsia="zh-CN"/>
        </w:rPr>
        <w:t>8</w:t>
      </w:r>
      <w:r>
        <w:rPr>
          <w:b/>
          <w:bCs/>
          <w:lang w:eastAsia="zh-CN"/>
        </w:rPr>
        <w:t xml:space="preserve">: Consider one OCC group as starting point, the initial RV value can be configured as 0. FFS on considering two OCC groups with number of repetitions as 2 to </w:t>
      </w:r>
      <w:r w:rsidRPr="0044603D">
        <w:rPr>
          <w:b/>
          <w:bCs/>
          <w:lang w:eastAsia="zh-CN"/>
        </w:rPr>
        <w:t>verify the RV cycling function across OCC groups</w:t>
      </w:r>
      <w:r>
        <w:rPr>
          <w:b/>
          <w:bCs/>
          <w:lang w:eastAsia="zh-CN"/>
        </w:rPr>
        <w:t>, the initial RV value for two OCC groups as 0,2.</w:t>
      </w:r>
    </w:p>
    <w:p w14:paraId="77D7EC47" w14:textId="77777777" w:rsidR="00492AB0" w:rsidRPr="00C31513" w:rsidRDefault="00492AB0" w:rsidP="00BA6266">
      <w:pPr>
        <w:jc w:val="both"/>
        <w:rPr>
          <w:b/>
          <w:lang w:eastAsia="zh-CN"/>
        </w:rPr>
      </w:pPr>
    </w:p>
    <w:p w14:paraId="0D2B066D" w14:textId="77777777" w:rsidR="006D7222" w:rsidRDefault="006D7222" w:rsidP="006D7222">
      <w:pPr>
        <w:jc w:val="both"/>
        <w:rPr>
          <w:b/>
          <w:lang w:eastAsia="zh-CN"/>
        </w:rPr>
      </w:pPr>
      <w:r>
        <w:rPr>
          <w:b/>
          <w:lang w:eastAsia="zh-CN"/>
        </w:rPr>
        <w:t xml:space="preserve">Number of repetitions </w:t>
      </w:r>
    </w:p>
    <w:p w14:paraId="4455596F" w14:textId="64E1AF0B" w:rsidR="006D7222" w:rsidRDefault="006D7222" w:rsidP="006D7222">
      <w:pPr>
        <w:jc w:val="both"/>
        <w:rPr>
          <w:szCs w:val="18"/>
          <w:lang w:eastAsia="zh-CN"/>
        </w:rPr>
      </w:pPr>
      <w:r>
        <w:rPr>
          <w:szCs w:val="18"/>
          <w:lang w:eastAsia="zh-CN"/>
        </w:rPr>
        <w:t>Regarding the number of repetitions, up to 32 number of repetitions can be supported. In current NTN, 2 is configured to specify the requirement for PUSCH repetition for both 15KHz and 30KHz SCS. And 4 and 8 slots are configured for requirements for PUSCH with joint channel estimation, in 15KHz and 30KHz, separately.  As staring point, we prefer to configure number of repetitions as 2. While we are also open whether other values will be considered, in order to verify the RV cycling across OCC groups as following</w:t>
      </w:r>
    </w:p>
    <w:p w14:paraId="4105257E" w14:textId="38BA1E73" w:rsidR="006D7222" w:rsidRDefault="006D7222" w:rsidP="006D7222">
      <w:pPr>
        <w:jc w:val="center"/>
        <w:rPr>
          <w:szCs w:val="18"/>
          <w:lang w:eastAsia="zh-CN"/>
        </w:rPr>
      </w:pPr>
      <w:r w:rsidRPr="00DB4601">
        <w:rPr>
          <w:rFonts w:cs="Times New Roman"/>
          <w:noProof/>
        </w:rPr>
        <w:lastRenderedPageBreak/>
        <w:drawing>
          <wp:inline distT="0" distB="0" distL="0" distR="0" wp14:anchorId="572EFE17" wp14:editId="40D689CE">
            <wp:extent cx="4905640" cy="1431125"/>
            <wp:effectExtent l="0" t="0" r="0" b="0"/>
            <wp:docPr id="318222644" name="Picture 1" descr="A blue squar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248221" name="Picture 1" descr="A blue squares with white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6655" cy="1440173"/>
                    </a:xfrm>
                    <a:prstGeom prst="rect">
                      <a:avLst/>
                    </a:prstGeom>
                    <a:noFill/>
                  </pic:spPr>
                </pic:pic>
              </a:graphicData>
            </a:graphic>
          </wp:inline>
        </w:drawing>
      </w:r>
    </w:p>
    <w:p w14:paraId="1FDF53AD" w14:textId="77777777" w:rsidR="006D7222" w:rsidRPr="006D7222" w:rsidRDefault="006D7222" w:rsidP="006D7222">
      <w:pPr>
        <w:jc w:val="both"/>
        <w:rPr>
          <w:szCs w:val="18"/>
          <w:lang w:eastAsia="zh-CN"/>
        </w:rPr>
      </w:pPr>
    </w:p>
    <w:p w14:paraId="1164492D" w14:textId="5733B0F8" w:rsidR="00BA6266" w:rsidRDefault="006D7222" w:rsidP="00BA6266">
      <w:pPr>
        <w:jc w:val="both"/>
        <w:rPr>
          <w:b/>
          <w:bCs/>
          <w:lang w:eastAsia="zh-CN"/>
        </w:rPr>
      </w:pPr>
      <w:r>
        <w:rPr>
          <w:rFonts w:hint="eastAsia"/>
          <w:b/>
          <w:bCs/>
          <w:lang w:eastAsia="zh-CN"/>
        </w:rPr>
        <w:t>P</w:t>
      </w:r>
      <w:r>
        <w:rPr>
          <w:b/>
          <w:bCs/>
          <w:lang w:eastAsia="zh-CN"/>
        </w:rPr>
        <w:t xml:space="preserve">roposal </w:t>
      </w:r>
      <w:r w:rsidR="00820B72">
        <w:rPr>
          <w:b/>
          <w:bCs/>
          <w:lang w:eastAsia="zh-CN"/>
        </w:rPr>
        <w:t>9</w:t>
      </w:r>
      <w:r>
        <w:rPr>
          <w:b/>
          <w:bCs/>
          <w:lang w:eastAsia="zh-CN"/>
        </w:rPr>
        <w:t xml:space="preserve">:  Configure number of repetitions as 2 for staring point, FFS to configure number of repetitions as 4 to verify the RV cycling function across OCC groups  </w:t>
      </w:r>
    </w:p>
    <w:p w14:paraId="07B844B1" w14:textId="77777777" w:rsidR="0044603D" w:rsidRPr="0044603D" w:rsidRDefault="0044603D" w:rsidP="00BA6266">
      <w:pPr>
        <w:jc w:val="both"/>
        <w:rPr>
          <w:b/>
          <w:bCs/>
          <w:lang w:eastAsia="zh-CN"/>
        </w:rPr>
      </w:pPr>
    </w:p>
    <w:p w14:paraId="33C320AB" w14:textId="1864317A" w:rsidR="00BA6266" w:rsidRDefault="0044603D" w:rsidP="0044603D">
      <w:pPr>
        <w:jc w:val="both"/>
        <w:rPr>
          <w:b/>
          <w:lang w:eastAsia="zh-CN"/>
        </w:rPr>
      </w:pPr>
      <w:r>
        <w:rPr>
          <w:b/>
          <w:lang w:eastAsia="zh-CN"/>
        </w:rPr>
        <w:t>BW</w:t>
      </w:r>
    </w:p>
    <w:p w14:paraId="56CAE09F" w14:textId="392487C1" w:rsidR="0044603D" w:rsidRDefault="0044603D" w:rsidP="0044603D">
      <w:pPr>
        <w:jc w:val="both"/>
        <w:rPr>
          <w:szCs w:val="18"/>
          <w:lang w:eastAsia="zh-CN"/>
        </w:rPr>
      </w:pPr>
      <w:r>
        <w:rPr>
          <w:szCs w:val="18"/>
          <w:lang w:eastAsia="zh-CN"/>
        </w:rPr>
        <w:t xml:space="preserve">Regarding the BW, similar as the configuration for PUSCH requirement with DFT-s-OFDM waveform, </w:t>
      </w:r>
      <w:r w:rsidR="00820B72">
        <w:rPr>
          <w:szCs w:val="18"/>
          <w:lang w:eastAsia="zh-CN"/>
        </w:rPr>
        <w:t xml:space="preserve">we prefer to only consider </w:t>
      </w:r>
      <w:r>
        <w:rPr>
          <w:szCs w:val="18"/>
          <w:lang w:eastAsia="zh-CN"/>
        </w:rPr>
        <w:t xml:space="preserve">the minimum </w:t>
      </w:r>
      <w:r w:rsidR="00820B72">
        <w:rPr>
          <w:szCs w:val="18"/>
          <w:lang w:eastAsia="zh-CN"/>
        </w:rPr>
        <w:t xml:space="preserve">number of </w:t>
      </w:r>
      <w:r w:rsidR="00406232">
        <w:rPr>
          <w:szCs w:val="18"/>
          <w:lang w:eastAsia="zh-CN"/>
        </w:rPr>
        <w:t xml:space="preserve">channel bandwidth for each </w:t>
      </w:r>
      <w:r w:rsidR="00446D89">
        <w:rPr>
          <w:szCs w:val="18"/>
          <w:lang w:eastAsia="zh-CN"/>
        </w:rPr>
        <w:t>SCS.</w:t>
      </w:r>
    </w:p>
    <w:p w14:paraId="1F722777" w14:textId="0BD60860" w:rsidR="00446D89" w:rsidRDefault="00446D89" w:rsidP="00446D89">
      <w:pPr>
        <w:jc w:val="both"/>
        <w:rPr>
          <w:b/>
          <w:bCs/>
          <w:lang w:eastAsia="zh-CN"/>
        </w:rPr>
      </w:pPr>
      <w:r>
        <w:rPr>
          <w:b/>
          <w:lang w:eastAsia="zh-CN"/>
        </w:rPr>
        <w:t xml:space="preserve">Proposal </w:t>
      </w:r>
      <w:r w:rsidR="00820B72">
        <w:rPr>
          <w:b/>
          <w:lang w:eastAsia="zh-CN"/>
        </w:rPr>
        <w:t>10</w:t>
      </w:r>
      <w:r>
        <w:rPr>
          <w:b/>
          <w:lang w:eastAsia="zh-CN"/>
        </w:rPr>
        <w:t>:</w:t>
      </w:r>
      <w:r>
        <w:rPr>
          <w:b/>
          <w:bCs/>
          <w:lang w:eastAsia="zh-CN"/>
        </w:rPr>
        <w:t xml:space="preserve"> </w:t>
      </w:r>
      <w:r w:rsidR="00820B72">
        <w:rPr>
          <w:b/>
          <w:bCs/>
          <w:lang w:eastAsia="zh-CN"/>
        </w:rPr>
        <w:t>Only consider the minimum number of channel bandwidth for each SCS for specifying PUSCH requirement with OCC</w:t>
      </w:r>
    </w:p>
    <w:p w14:paraId="2D0BF86F" w14:textId="139FCAD1" w:rsidR="000C7927" w:rsidRPr="000C7927" w:rsidRDefault="000C7927" w:rsidP="000C7927">
      <w:pPr>
        <w:pStyle w:val="ab"/>
        <w:numPr>
          <w:ilvl w:val="0"/>
          <w:numId w:val="8"/>
        </w:numPr>
        <w:jc w:val="both"/>
        <w:rPr>
          <w:b/>
          <w:bCs/>
          <w:lang w:eastAsia="zh-CN"/>
        </w:rPr>
      </w:pPr>
      <w:r>
        <w:rPr>
          <w:rFonts w:eastAsiaTheme="minorEastAsia" w:hint="eastAsia"/>
          <w:b/>
          <w:bCs/>
          <w:lang w:eastAsia="zh-CN"/>
        </w:rPr>
        <w:t>1</w:t>
      </w:r>
      <w:r>
        <w:rPr>
          <w:rFonts w:eastAsiaTheme="minorEastAsia"/>
          <w:b/>
          <w:bCs/>
          <w:lang w:eastAsia="zh-CN"/>
        </w:rPr>
        <w:t>5KHz, 5MHz</w:t>
      </w:r>
    </w:p>
    <w:p w14:paraId="74347602" w14:textId="61DBA228" w:rsidR="000C7927" w:rsidRPr="000C7927" w:rsidRDefault="000C7927" w:rsidP="000C7927">
      <w:pPr>
        <w:pStyle w:val="ab"/>
        <w:numPr>
          <w:ilvl w:val="0"/>
          <w:numId w:val="8"/>
        </w:numPr>
        <w:jc w:val="both"/>
        <w:rPr>
          <w:b/>
          <w:bCs/>
          <w:lang w:eastAsia="zh-CN"/>
        </w:rPr>
      </w:pPr>
      <w:r>
        <w:rPr>
          <w:rFonts w:eastAsiaTheme="minorEastAsia" w:hint="eastAsia"/>
          <w:b/>
          <w:bCs/>
          <w:lang w:eastAsia="zh-CN"/>
        </w:rPr>
        <w:t>3</w:t>
      </w:r>
      <w:r>
        <w:rPr>
          <w:rFonts w:eastAsiaTheme="minorEastAsia"/>
          <w:b/>
          <w:bCs/>
          <w:lang w:eastAsia="zh-CN"/>
        </w:rPr>
        <w:t>0KHz, 10MHz</w:t>
      </w:r>
    </w:p>
    <w:p w14:paraId="66066C35" w14:textId="77777777" w:rsidR="00446D89" w:rsidRPr="00446D89" w:rsidRDefault="00446D89" w:rsidP="0044603D">
      <w:pPr>
        <w:jc w:val="both"/>
        <w:rPr>
          <w:szCs w:val="18"/>
          <w:lang w:eastAsia="zh-CN"/>
        </w:rPr>
      </w:pPr>
    </w:p>
    <w:p w14:paraId="78F65A46" w14:textId="428CAD9E" w:rsidR="0044603D" w:rsidRDefault="0044603D" w:rsidP="0044603D">
      <w:pPr>
        <w:jc w:val="both"/>
        <w:rPr>
          <w:b/>
          <w:lang w:eastAsia="zh-CN"/>
        </w:rPr>
      </w:pPr>
      <w:r>
        <w:rPr>
          <w:b/>
          <w:lang w:eastAsia="zh-CN"/>
        </w:rPr>
        <w:t xml:space="preserve">Antenna configuration </w:t>
      </w:r>
    </w:p>
    <w:p w14:paraId="7DC1FE9E" w14:textId="5F2A9D99" w:rsidR="00406232" w:rsidRDefault="00406232" w:rsidP="00406232">
      <w:pPr>
        <w:jc w:val="both"/>
        <w:rPr>
          <w:szCs w:val="18"/>
          <w:lang w:eastAsia="zh-CN"/>
        </w:rPr>
      </w:pPr>
      <w:r>
        <w:rPr>
          <w:szCs w:val="18"/>
          <w:lang w:eastAsia="zh-CN"/>
        </w:rPr>
        <w:t>In Rel-17 FR1-NTN, both 1Rx and 2Rx are considered for specifying PUSCH requirement with test applicability rule introduced. Similarly, we prefer to consider both 1Rx and 2Rx for PUSCH requirement with DFT-s -OFDM waveform.</w:t>
      </w:r>
    </w:p>
    <w:p w14:paraId="0BB51092" w14:textId="1DDFF44C" w:rsidR="00446D89" w:rsidRPr="00675963" w:rsidRDefault="00446D89" w:rsidP="00446D89">
      <w:pPr>
        <w:jc w:val="both"/>
        <w:rPr>
          <w:b/>
          <w:bCs/>
          <w:lang w:eastAsia="zh-CN"/>
        </w:rPr>
      </w:pPr>
      <w:r>
        <w:rPr>
          <w:b/>
          <w:lang w:eastAsia="zh-CN"/>
        </w:rPr>
        <w:t xml:space="preserve">Proposal </w:t>
      </w:r>
      <w:r w:rsidR="00FA529D">
        <w:rPr>
          <w:b/>
          <w:lang w:eastAsia="zh-CN"/>
        </w:rPr>
        <w:t>11</w:t>
      </w:r>
      <w:r>
        <w:rPr>
          <w:b/>
          <w:lang w:eastAsia="zh-CN"/>
        </w:rPr>
        <w:t>:</w:t>
      </w:r>
      <w:r>
        <w:rPr>
          <w:b/>
          <w:bCs/>
          <w:lang w:eastAsia="zh-CN"/>
        </w:rPr>
        <w:t xml:space="preserve"> </w:t>
      </w:r>
      <w:r w:rsidR="00551364">
        <w:rPr>
          <w:b/>
          <w:bCs/>
          <w:lang w:eastAsia="zh-CN"/>
        </w:rPr>
        <w:t xml:space="preserve">Consider both 1Rx and 2Rx for specifying PUSCH requirement with OCC </w:t>
      </w:r>
      <w:r w:rsidR="000C7927">
        <w:rPr>
          <w:b/>
          <w:bCs/>
          <w:lang w:eastAsia="zh-CN"/>
        </w:rPr>
        <w:t xml:space="preserve">with test applicability rue for different Rx number </w:t>
      </w:r>
      <w:r w:rsidR="00551364">
        <w:rPr>
          <w:b/>
          <w:bCs/>
          <w:lang w:eastAsia="zh-CN"/>
        </w:rPr>
        <w:t xml:space="preserve"> </w:t>
      </w:r>
    </w:p>
    <w:p w14:paraId="5587C43B" w14:textId="54764009" w:rsidR="004F0AAF" w:rsidRPr="00446D89" w:rsidRDefault="004F0AAF" w:rsidP="00B249A9">
      <w:pPr>
        <w:jc w:val="both"/>
        <w:rPr>
          <w:b/>
          <w:bCs/>
          <w:lang w:eastAsia="zh-CN"/>
        </w:rPr>
      </w:pPr>
    </w:p>
    <w:p w14:paraId="6BE6282F" w14:textId="7CA084A5" w:rsidR="0044603D" w:rsidRDefault="0044603D" w:rsidP="0044603D">
      <w:pPr>
        <w:jc w:val="both"/>
        <w:rPr>
          <w:b/>
          <w:lang w:eastAsia="zh-CN"/>
        </w:rPr>
      </w:pPr>
      <w:r>
        <w:rPr>
          <w:b/>
          <w:lang w:eastAsia="zh-CN"/>
        </w:rPr>
        <w:t>MCS for two UEs</w:t>
      </w:r>
    </w:p>
    <w:p w14:paraId="19634122" w14:textId="50994EE1" w:rsidR="00406232" w:rsidRDefault="00406232" w:rsidP="00406232">
      <w:pPr>
        <w:jc w:val="both"/>
        <w:rPr>
          <w:szCs w:val="18"/>
          <w:lang w:eastAsia="zh-CN"/>
        </w:rPr>
      </w:pPr>
      <w:r>
        <w:rPr>
          <w:szCs w:val="18"/>
          <w:lang w:eastAsia="zh-CN"/>
        </w:rPr>
        <w:t>For MCS, although there is no limitation of MCS scheduling for two UEs, we prefer to configure the same MCS for two UEs</w:t>
      </w:r>
    </w:p>
    <w:p w14:paraId="3C4977B2" w14:textId="464B8F93" w:rsidR="00446D89" w:rsidRPr="00675963" w:rsidRDefault="00446D89" w:rsidP="00446D89">
      <w:pPr>
        <w:jc w:val="both"/>
        <w:rPr>
          <w:b/>
          <w:bCs/>
          <w:lang w:eastAsia="zh-CN"/>
        </w:rPr>
      </w:pPr>
      <w:r>
        <w:rPr>
          <w:b/>
          <w:lang w:eastAsia="zh-CN"/>
        </w:rPr>
        <w:t xml:space="preserve">Proposal </w:t>
      </w:r>
      <w:r w:rsidR="00551364">
        <w:rPr>
          <w:b/>
          <w:lang w:eastAsia="zh-CN"/>
        </w:rPr>
        <w:t>12: Consider the same MCS configured for two UEs for specifying PUSCH requirement with OCC</w:t>
      </w:r>
    </w:p>
    <w:p w14:paraId="266B1EDA" w14:textId="768B5561" w:rsidR="0044603D" w:rsidRPr="00446D89" w:rsidRDefault="0044603D" w:rsidP="0044603D">
      <w:pPr>
        <w:jc w:val="both"/>
        <w:rPr>
          <w:b/>
          <w:lang w:eastAsia="zh-CN"/>
        </w:rPr>
      </w:pPr>
    </w:p>
    <w:p w14:paraId="5A574F51" w14:textId="4AD98E28" w:rsidR="0044603D" w:rsidRPr="0044603D" w:rsidRDefault="0044603D" w:rsidP="0044603D">
      <w:pPr>
        <w:jc w:val="both"/>
        <w:rPr>
          <w:b/>
          <w:bCs/>
          <w:lang w:eastAsia="zh-CN"/>
        </w:rPr>
      </w:pPr>
      <w:r>
        <w:rPr>
          <w:rFonts w:hint="eastAsia"/>
          <w:b/>
          <w:lang w:eastAsia="zh-CN"/>
        </w:rPr>
        <w:t>C</w:t>
      </w:r>
      <w:r>
        <w:rPr>
          <w:b/>
          <w:lang w:eastAsia="zh-CN"/>
        </w:rPr>
        <w:t>hannel Model for two UEs</w:t>
      </w:r>
    </w:p>
    <w:p w14:paraId="57838730" w14:textId="2B5B4D26" w:rsidR="0044603D" w:rsidRDefault="00406232" w:rsidP="00B249A9">
      <w:pPr>
        <w:jc w:val="both"/>
        <w:rPr>
          <w:szCs w:val="18"/>
          <w:lang w:eastAsia="zh-CN"/>
        </w:rPr>
      </w:pPr>
      <w:r>
        <w:rPr>
          <w:szCs w:val="18"/>
          <w:lang w:eastAsia="zh-CN"/>
        </w:rPr>
        <w:t>For channel model, we prefer to configure the same channel model for two UEs</w:t>
      </w:r>
      <w:r w:rsidR="00446D89">
        <w:rPr>
          <w:szCs w:val="18"/>
          <w:lang w:eastAsia="zh-CN"/>
        </w:rPr>
        <w:t>.</w:t>
      </w:r>
    </w:p>
    <w:p w14:paraId="6981CC84" w14:textId="48721953" w:rsidR="00446D89" w:rsidRPr="00675963" w:rsidRDefault="00446D89" w:rsidP="00446D89">
      <w:pPr>
        <w:jc w:val="both"/>
        <w:rPr>
          <w:b/>
          <w:bCs/>
          <w:lang w:eastAsia="zh-CN"/>
        </w:rPr>
      </w:pPr>
      <w:r>
        <w:rPr>
          <w:b/>
          <w:lang w:eastAsia="zh-CN"/>
        </w:rPr>
        <w:t xml:space="preserve">Proposal </w:t>
      </w:r>
      <w:r w:rsidR="00551364">
        <w:rPr>
          <w:b/>
          <w:lang w:eastAsia="zh-CN"/>
        </w:rPr>
        <w:t>13</w:t>
      </w:r>
      <w:r>
        <w:rPr>
          <w:b/>
          <w:lang w:eastAsia="zh-CN"/>
        </w:rPr>
        <w:t>:</w:t>
      </w:r>
      <w:r>
        <w:rPr>
          <w:b/>
          <w:bCs/>
          <w:lang w:eastAsia="zh-CN"/>
        </w:rPr>
        <w:t xml:space="preserve"> </w:t>
      </w:r>
      <w:r w:rsidR="00551364">
        <w:rPr>
          <w:b/>
          <w:bCs/>
          <w:lang w:eastAsia="zh-CN"/>
        </w:rPr>
        <w:t>Consider the same channel model configured for two UEs for specify PUSCH requirement with OCC</w:t>
      </w:r>
    </w:p>
    <w:p w14:paraId="68AB652C" w14:textId="77777777" w:rsidR="00446D89" w:rsidRPr="00446D89" w:rsidRDefault="00446D89" w:rsidP="00B249A9">
      <w:pPr>
        <w:jc w:val="both"/>
        <w:rPr>
          <w:szCs w:val="18"/>
          <w:lang w:eastAsia="zh-CN"/>
        </w:rPr>
      </w:pPr>
    </w:p>
    <w:p w14:paraId="77E96959" w14:textId="3A50B7C7" w:rsidR="0044603D" w:rsidRPr="0044603D" w:rsidRDefault="0044603D" w:rsidP="0044603D">
      <w:pPr>
        <w:jc w:val="both"/>
        <w:rPr>
          <w:b/>
          <w:bCs/>
          <w:lang w:eastAsia="zh-CN"/>
        </w:rPr>
      </w:pPr>
      <w:r>
        <w:rPr>
          <w:b/>
          <w:lang w:eastAsia="zh-CN"/>
        </w:rPr>
        <w:t>Frequency offset Assumption</w:t>
      </w:r>
    </w:p>
    <w:p w14:paraId="6BF6D8D6" w14:textId="338FD086" w:rsidR="0044603D" w:rsidRDefault="00406232" w:rsidP="00B249A9">
      <w:pPr>
        <w:jc w:val="both"/>
        <w:rPr>
          <w:szCs w:val="18"/>
          <w:lang w:eastAsia="zh-CN"/>
        </w:rPr>
      </w:pPr>
      <w:r>
        <w:rPr>
          <w:szCs w:val="18"/>
          <w:lang w:eastAsia="zh-CN"/>
        </w:rPr>
        <w:lastRenderedPageBreak/>
        <w:t>One of key factor to enable inter-slots OCC</w:t>
      </w:r>
      <w:r w:rsidR="00290DA2">
        <w:rPr>
          <w:szCs w:val="18"/>
          <w:lang w:eastAsia="zh-CN"/>
        </w:rPr>
        <w:t xml:space="preserve"> is that </w:t>
      </w:r>
      <w:r w:rsidR="00290DA2" w:rsidRPr="00290DA2">
        <w:rPr>
          <w:szCs w:val="18"/>
          <w:lang w:eastAsia="zh-CN"/>
        </w:rPr>
        <w:t>UE is required to maintain phase continuity and power consistency for the duration of one OCC group with PUSCH</w:t>
      </w:r>
      <w:r w:rsidR="009F26B3">
        <w:rPr>
          <w:szCs w:val="18"/>
          <w:lang w:eastAsia="zh-CN"/>
        </w:rPr>
        <w:t xml:space="preserve">. Based on RAN1 assumption, we prefer to configure the frequency offset is 0Hz for two UEs. While we are also open to further </w:t>
      </w:r>
      <w:r w:rsidR="00097EED">
        <w:rPr>
          <w:szCs w:val="18"/>
          <w:lang w:eastAsia="zh-CN"/>
        </w:rPr>
        <w:t>discuss</w:t>
      </w:r>
      <w:r w:rsidR="009F26B3">
        <w:rPr>
          <w:szCs w:val="18"/>
          <w:lang w:eastAsia="zh-CN"/>
        </w:rPr>
        <w:t xml:space="preserve"> the frequency offset assumption.</w:t>
      </w:r>
    </w:p>
    <w:p w14:paraId="3307D8ED" w14:textId="42225F38" w:rsidR="00446D89" w:rsidRPr="00675963" w:rsidRDefault="00446D89" w:rsidP="00446D89">
      <w:pPr>
        <w:jc w:val="both"/>
        <w:rPr>
          <w:b/>
          <w:bCs/>
          <w:lang w:eastAsia="zh-CN"/>
        </w:rPr>
      </w:pPr>
      <w:r>
        <w:rPr>
          <w:b/>
          <w:lang w:eastAsia="zh-CN"/>
        </w:rPr>
        <w:t xml:space="preserve">Proposal </w:t>
      </w:r>
      <w:r w:rsidR="00551364">
        <w:rPr>
          <w:b/>
          <w:lang w:eastAsia="zh-CN"/>
        </w:rPr>
        <w:t>14</w:t>
      </w:r>
      <w:r>
        <w:rPr>
          <w:b/>
          <w:lang w:eastAsia="zh-CN"/>
        </w:rPr>
        <w:t>:</w:t>
      </w:r>
      <w:r>
        <w:rPr>
          <w:b/>
          <w:bCs/>
          <w:lang w:eastAsia="zh-CN"/>
        </w:rPr>
        <w:t xml:space="preserve"> </w:t>
      </w:r>
      <w:r w:rsidR="00551364">
        <w:rPr>
          <w:b/>
          <w:bCs/>
          <w:lang w:eastAsia="zh-CN"/>
        </w:rPr>
        <w:t xml:space="preserve">Consider there is no frequency offset configured for two UEs as baseline assumption, FFS on frequency offset assumption. </w:t>
      </w:r>
    </w:p>
    <w:p w14:paraId="2F3F8616" w14:textId="77777777" w:rsidR="00446D89" w:rsidRPr="00446D89" w:rsidRDefault="00446D89" w:rsidP="00B249A9">
      <w:pPr>
        <w:jc w:val="both"/>
        <w:rPr>
          <w:szCs w:val="18"/>
          <w:lang w:eastAsia="zh-CN"/>
        </w:rPr>
      </w:pPr>
    </w:p>
    <w:p w14:paraId="7BE3AC8C" w14:textId="6FDC5A48" w:rsidR="009F26B3" w:rsidRPr="0044603D" w:rsidRDefault="009F26B3" w:rsidP="009F26B3">
      <w:pPr>
        <w:jc w:val="both"/>
        <w:rPr>
          <w:b/>
          <w:bCs/>
          <w:lang w:eastAsia="zh-CN"/>
        </w:rPr>
      </w:pPr>
      <w:r>
        <w:rPr>
          <w:b/>
          <w:lang w:eastAsia="zh-CN"/>
        </w:rPr>
        <w:t>Others</w:t>
      </w:r>
    </w:p>
    <w:p w14:paraId="0890A110" w14:textId="34A569AD" w:rsidR="009F26B3" w:rsidRDefault="00446D89" w:rsidP="00B249A9">
      <w:pPr>
        <w:jc w:val="both"/>
        <w:rPr>
          <w:szCs w:val="18"/>
          <w:lang w:eastAsia="zh-CN"/>
        </w:rPr>
      </w:pPr>
      <w:r>
        <w:rPr>
          <w:szCs w:val="18"/>
          <w:lang w:eastAsia="zh-CN"/>
        </w:rPr>
        <w:t xml:space="preserve">For other simulation, the existing test parameters for PUSCH requirement with DFT-s-OFDM waveform can be considered as reference. </w:t>
      </w:r>
    </w:p>
    <w:p w14:paraId="48D3E505" w14:textId="09ACDA96" w:rsidR="00446D89" w:rsidRPr="00551364" w:rsidRDefault="00446D89" w:rsidP="00B249A9">
      <w:pPr>
        <w:jc w:val="both"/>
        <w:rPr>
          <w:b/>
          <w:bCs/>
          <w:lang w:eastAsia="zh-CN"/>
        </w:rPr>
      </w:pPr>
      <w:r>
        <w:rPr>
          <w:b/>
          <w:lang w:eastAsia="zh-CN"/>
        </w:rPr>
        <w:t xml:space="preserve">Proposal </w:t>
      </w:r>
      <w:r w:rsidR="00551364">
        <w:rPr>
          <w:b/>
          <w:lang w:eastAsia="zh-CN"/>
        </w:rPr>
        <w:t>15: Considering the existing test parameters for PUSCH</w:t>
      </w:r>
      <w:r w:rsidR="000C7927">
        <w:rPr>
          <w:b/>
          <w:lang w:eastAsia="zh-CN"/>
        </w:rPr>
        <w:t xml:space="preserve"> with DFT-s-OFDM waveform</w:t>
      </w:r>
      <w:r w:rsidR="00551364">
        <w:rPr>
          <w:b/>
          <w:lang w:eastAsia="zh-CN"/>
        </w:rPr>
        <w:t xml:space="preserve"> requirement as reference. </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67B4D9B" w14:textId="27548FC2" w:rsidR="000C7927" w:rsidRDefault="00B21C01" w:rsidP="00C54CD3">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0C7927">
        <w:rPr>
          <w:lang w:eastAsia="zh-CN"/>
        </w:rPr>
        <w:t>the view on the demodulation requirement for NR NTN enhancement is provided</w:t>
      </w:r>
    </w:p>
    <w:p w14:paraId="31338508" w14:textId="77777777" w:rsidR="000C7927" w:rsidRPr="00F70D12" w:rsidRDefault="000C7927" w:rsidP="000C7927">
      <w:pPr>
        <w:spacing w:line="240" w:lineRule="auto"/>
        <w:rPr>
          <w:rFonts w:eastAsia="Yu Mincho"/>
          <w:b/>
          <w:bCs/>
          <w:lang w:eastAsia="ja-JP"/>
        </w:rPr>
      </w:pPr>
      <w:r w:rsidRPr="00171B43">
        <w:rPr>
          <w:b/>
          <w:bCs/>
          <w:lang w:eastAsia="zh-CN"/>
        </w:rPr>
        <w:t xml:space="preserve">Proposal </w:t>
      </w:r>
      <w:r>
        <w:rPr>
          <w:b/>
          <w:bCs/>
          <w:lang w:eastAsia="zh-CN"/>
        </w:rPr>
        <w:t>1</w:t>
      </w:r>
      <w:r w:rsidRPr="00171B43">
        <w:rPr>
          <w:b/>
          <w:bCs/>
          <w:lang w:eastAsia="zh-CN"/>
        </w:rPr>
        <w:t xml:space="preserve">: </w:t>
      </w:r>
      <w:r>
        <w:rPr>
          <w:b/>
          <w:bCs/>
          <w:lang w:eastAsia="zh-CN"/>
        </w:rPr>
        <w:t xml:space="preserve">For DL coverage enhancement, introduce PDSCH and PDCCH demodulation requirement in both FR1-NTN and FR2-NTN. </w:t>
      </w:r>
    </w:p>
    <w:p w14:paraId="11DDACC2" w14:textId="77777777" w:rsidR="000C7927" w:rsidRPr="00F70D12" w:rsidRDefault="000C7927" w:rsidP="000C7927">
      <w:pPr>
        <w:spacing w:line="240" w:lineRule="auto"/>
        <w:rPr>
          <w:rFonts w:eastAsia="Yu Mincho"/>
          <w:b/>
          <w:bCs/>
          <w:lang w:eastAsia="ja-JP"/>
        </w:rPr>
      </w:pPr>
      <w:r w:rsidRPr="00171B43">
        <w:rPr>
          <w:b/>
          <w:bCs/>
          <w:lang w:eastAsia="zh-CN"/>
        </w:rPr>
        <w:t xml:space="preserve">Proposal </w:t>
      </w:r>
      <w:r>
        <w:rPr>
          <w:b/>
          <w:bCs/>
          <w:lang w:eastAsia="zh-CN"/>
        </w:rPr>
        <w:t>2</w:t>
      </w:r>
      <w:r w:rsidRPr="00171B43">
        <w:rPr>
          <w:b/>
          <w:bCs/>
          <w:lang w:eastAsia="zh-CN"/>
        </w:rPr>
        <w:t xml:space="preserve">: </w:t>
      </w:r>
      <w:r>
        <w:rPr>
          <w:b/>
          <w:bCs/>
          <w:lang w:eastAsia="zh-CN"/>
        </w:rPr>
        <w:t>For Uplink Capacity enhancement, introduce PUSCH demodulation performance to support OCC processing based DFT-s-OFDM waveform</w:t>
      </w:r>
    </w:p>
    <w:p w14:paraId="16E48228" w14:textId="77777777" w:rsidR="000C7927" w:rsidRPr="0070350E" w:rsidRDefault="000C7927" w:rsidP="000C7927">
      <w:pPr>
        <w:spacing w:line="240" w:lineRule="auto"/>
        <w:rPr>
          <w:b/>
          <w:bCs/>
          <w:lang w:eastAsia="ja-JP"/>
        </w:rPr>
      </w:pPr>
      <w:r w:rsidRPr="00171B43">
        <w:rPr>
          <w:b/>
          <w:bCs/>
          <w:lang w:eastAsia="zh-CN"/>
        </w:rPr>
        <w:t xml:space="preserve">Proposal </w:t>
      </w:r>
      <w:r>
        <w:rPr>
          <w:b/>
          <w:bCs/>
          <w:lang w:eastAsia="zh-CN"/>
        </w:rPr>
        <w:t>3</w:t>
      </w:r>
      <w:r w:rsidRPr="00171B43">
        <w:rPr>
          <w:b/>
          <w:bCs/>
          <w:lang w:eastAsia="zh-CN"/>
        </w:rPr>
        <w:t xml:space="preserve">: </w:t>
      </w:r>
      <w:r>
        <w:rPr>
          <w:b/>
          <w:bCs/>
          <w:lang w:eastAsia="zh-CN"/>
        </w:rPr>
        <w:t>There is no performance impact for objective 4: “</w:t>
      </w:r>
      <w:proofErr w:type="spellStart"/>
      <w:r w:rsidRPr="000C7927">
        <w:rPr>
          <w:b/>
          <w:bCs/>
          <w:lang w:eastAsia="zh-CN"/>
        </w:rPr>
        <w:t>Signalling</w:t>
      </w:r>
      <w:proofErr w:type="spellEnd"/>
      <w:r w:rsidRPr="000C7927">
        <w:rPr>
          <w:b/>
          <w:bCs/>
          <w:lang w:eastAsia="zh-CN"/>
        </w:rPr>
        <w:t xml:space="preserve"> of intended service area of a broadcast service</w:t>
      </w:r>
      <w:r>
        <w:rPr>
          <w:b/>
          <w:bCs/>
          <w:lang w:eastAsia="zh-CN"/>
        </w:rPr>
        <w:t>”</w:t>
      </w:r>
    </w:p>
    <w:p w14:paraId="24D0FFEC" w14:textId="77777777" w:rsidR="000C7927" w:rsidRPr="0070350E" w:rsidRDefault="000C7927" w:rsidP="000C7927">
      <w:pPr>
        <w:spacing w:line="240" w:lineRule="auto"/>
        <w:rPr>
          <w:b/>
          <w:bCs/>
          <w:lang w:eastAsia="ja-JP"/>
        </w:rPr>
      </w:pPr>
      <w:r w:rsidRPr="00171B43">
        <w:rPr>
          <w:b/>
          <w:bCs/>
          <w:lang w:eastAsia="zh-CN"/>
        </w:rPr>
        <w:t xml:space="preserve">Proposal </w:t>
      </w:r>
      <w:r>
        <w:rPr>
          <w:b/>
          <w:bCs/>
          <w:lang w:eastAsia="zh-CN"/>
        </w:rPr>
        <w:t>4</w:t>
      </w:r>
      <w:r w:rsidRPr="00171B43">
        <w:rPr>
          <w:b/>
          <w:bCs/>
          <w:lang w:eastAsia="zh-CN"/>
        </w:rPr>
        <w:t xml:space="preserve">: </w:t>
      </w:r>
      <w:r>
        <w:rPr>
          <w:b/>
          <w:bCs/>
          <w:lang w:eastAsia="zh-CN"/>
        </w:rPr>
        <w:t>There is no performance impact for objective 4: “Supporting of regenerative payload”</w:t>
      </w:r>
    </w:p>
    <w:p w14:paraId="65681AB6" w14:textId="77777777" w:rsidR="000C7927" w:rsidRPr="00C55DE5" w:rsidRDefault="000C7927" w:rsidP="000C7927">
      <w:pPr>
        <w:spacing w:line="240" w:lineRule="auto"/>
        <w:rPr>
          <w:rFonts w:eastAsia="Yu Mincho"/>
          <w:b/>
          <w:bCs/>
          <w:lang w:eastAsia="ja-JP"/>
        </w:rPr>
      </w:pPr>
      <w:r w:rsidRPr="00171B43">
        <w:rPr>
          <w:b/>
          <w:bCs/>
          <w:lang w:eastAsia="zh-CN"/>
        </w:rPr>
        <w:t xml:space="preserve">Proposal </w:t>
      </w:r>
      <w:r>
        <w:rPr>
          <w:b/>
          <w:bCs/>
          <w:lang w:eastAsia="zh-CN"/>
        </w:rPr>
        <w:t>5</w:t>
      </w:r>
      <w:r w:rsidRPr="00171B43">
        <w:rPr>
          <w:b/>
          <w:bCs/>
          <w:lang w:eastAsia="zh-CN"/>
        </w:rPr>
        <w:t xml:space="preserve">: </w:t>
      </w:r>
      <w:r>
        <w:rPr>
          <w:b/>
          <w:bCs/>
          <w:lang w:eastAsia="zh-CN"/>
        </w:rPr>
        <w:t xml:space="preserve">FFS to introduce new demodulation requirements for </w:t>
      </w:r>
      <w:proofErr w:type="spellStart"/>
      <w:r>
        <w:rPr>
          <w:b/>
          <w:bCs/>
          <w:lang w:eastAsia="zh-CN"/>
        </w:rPr>
        <w:t>RedCap</w:t>
      </w:r>
      <w:proofErr w:type="spellEnd"/>
      <w:r>
        <w:rPr>
          <w:b/>
          <w:bCs/>
          <w:lang w:eastAsia="zh-CN"/>
        </w:rPr>
        <w:t xml:space="preserve"> devices to support NTN scenario.</w:t>
      </w:r>
    </w:p>
    <w:p w14:paraId="51272951" w14:textId="77777777" w:rsidR="000C7927" w:rsidRPr="00675963" w:rsidRDefault="000C7927" w:rsidP="000C7927">
      <w:pPr>
        <w:jc w:val="both"/>
        <w:rPr>
          <w:b/>
          <w:bCs/>
          <w:lang w:eastAsia="zh-CN"/>
        </w:rPr>
      </w:pPr>
      <w:r>
        <w:rPr>
          <w:b/>
          <w:lang w:eastAsia="zh-CN"/>
        </w:rPr>
        <w:t>Proposal 6:</w:t>
      </w:r>
      <w:r>
        <w:rPr>
          <w:b/>
          <w:bCs/>
          <w:lang w:eastAsia="zh-CN"/>
        </w:rPr>
        <w:t xml:space="preserve"> Only consider repetition type A for specifying PUSCH requirement with OCC</w:t>
      </w:r>
    </w:p>
    <w:p w14:paraId="618EF2EF" w14:textId="77777777" w:rsidR="000C7927" w:rsidRPr="00675963" w:rsidRDefault="000C7927" w:rsidP="000C7927">
      <w:pPr>
        <w:jc w:val="both"/>
        <w:rPr>
          <w:b/>
          <w:bCs/>
          <w:lang w:eastAsia="zh-CN"/>
        </w:rPr>
      </w:pPr>
      <w:r>
        <w:rPr>
          <w:b/>
          <w:lang w:eastAsia="zh-CN"/>
        </w:rPr>
        <w:t>Proposal 7:</w:t>
      </w:r>
      <w:r>
        <w:rPr>
          <w:b/>
          <w:bCs/>
          <w:lang w:eastAsia="zh-CN"/>
        </w:rPr>
        <w:t xml:space="preserve">  Only consider OCC length as 2 for specifying PUSCH requirement with OCC </w:t>
      </w:r>
    </w:p>
    <w:p w14:paraId="65CDA5BA" w14:textId="77777777" w:rsidR="000C7927" w:rsidRPr="00492AB0" w:rsidRDefault="000C7927" w:rsidP="000C7927">
      <w:pPr>
        <w:jc w:val="both"/>
        <w:rPr>
          <w:szCs w:val="18"/>
          <w:lang w:eastAsia="zh-CN"/>
        </w:rPr>
      </w:pPr>
      <w:r>
        <w:rPr>
          <w:rFonts w:hint="eastAsia"/>
          <w:b/>
          <w:bCs/>
          <w:lang w:eastAsia="zh-CN"/>
        </w:rPr>
        <w:t>P</w:t>
      </w:r>
      <w:r>
        <w:rPr>
          <w:b/>
          <w:bCs/>
          <w:lang w:eastAsia="zh-CN"/>
        </w:rPr>
        <w:t xml:space="preserve">roposal 8: Consider one OCC group as starting point, the initial RV value can be configured as 0. FFS on considering two OCC groups with number of repetitions as 2 to </w:t>
      </w:r>
      <w:r w:rsidRPr="0044603D">
        <w:rPr>
          <w:b/>
          <w:bCs/>
          <w:lang w:eastAsia="zh-CN"/>
        </w:rPr>
        <w:t>verify the RV cycling function across OCC groups</w:t>
      </w:r>
      <w:r>
        <w:rPr>
          <w:b/>
          <w:bCs/>
          <w:lang w:eastAsia="zh-CN"/>
        </w:rPr>
        <w:t>, the initial RV value for two OCC groups as 0,2.</w:t>
      </w:r>
    </w:p>
    <w:p w14:paraId="66007220" w14:textId="77777777" w:rsidR="000C7927" w:rsidRDefault="000C7927" w:rsidP="000C7927">
      <w:pPr>
        <w:jc w:val="both"/>
        <w:rPr>
          <w:b/>
          <w:bCs/>
          <w:lang w:eastAsia="zh-CN"/>
        </w:rPr>
      </w:pPr>
      <w:r>
        <w:rPr>
          <w:rFonts w:hint="eastAsia"/>
          <w:b/>
          <w:bCs/>
          <w:lang w:eastAsia="zh-CN"/>
        </w:rPr>
        <w:t>P</w:t>
      </w:r>
      <w:r>
        <w:rPr>
          <w:b/>
          <w:bCs/>
          <w:lang w:eastAsia="zh-CN"/>
        </w:rPr>
        <w:t xml:space="preserve">roposal 9:  Configure number of repetitions as 2 for staring point, FFS to configure number of repetitions as 4 to verify the RV cycling function across OCC groups  </w:t>
      </w:r>
    </w:p>
    <w:p w14:paraId="6F9A8708" w14:textId="77777777" w:rsidR="000C7927" w:rsidRDefault="000C7927" w:rsidP="000C7927">
      <w:pPr>
        <w:jc w:val="both"/>
        <w:rPr>
          <w:b/>
          <w:bCs/>
          <w:lang w:eastAsia="zh-CN"/>
        </w:rPr>
      </w:pPr>
      <w:r>
        <w:rPr>
          <w:b/>
          <w:lang w:eastAsia="zh-CN"/>
        </w:rPr>
        <w:t>Proposal 10:</w:t>
      </w:r>
      <w:r>
        <w:rPr>
          <w:b/>
          <w:bCs/>
          <w:lang w:eastAsia="zh-CN"/>
        </w:rPr>
        <w:t xml:space="preserve"> Only consider the minimum number of channel bandwidth for each SCS for specifying PUSCH requirement with OCC</w:t>
      </w:r>
    </w:p>
    <w:p w14:paraId="163B2084" w14:textId="77777777" w:rsidR="000C7927" w:rsidRPr="000C7927" w:rsidRDefault="000C7927" w:rsidP="000C7927">
      <w:pPr>
        <w:pStyle w:val="ab"/>
        <w:numPr>
          <w:ilvl w:val="0"/>
          <w:numId w:val="8"/>
        </w:numPr>
        <w:jc w:val="both"/>
        <w:rPr>
          <w:b/>
          <w:bCs/>
          <w:lang w:eastAsia="zh-CN"/>
        </w:rPr>
      </w:pPr>
      <w:r>
        <w:rPr>
          <w:rFonts w:eastAsiaTheme="minorEastAsia" w:hint="eastAsia"/>
          <w:b/>
          <w:bCs/>
          <w:lang w:eastAsia="zh-CN"/>
        </w:rPr>
        <w:t>1</w:t>
      </w:r>
      <w:r>
        <w:rPr>
          <w:rFonts w:eastAsiaTheme="minorEastAsia"/>
          <w:b/>
          <w:bCs/>
          <w:lang w:eastAsia="zh-CN"/>
        </w:rPr>
        <w:t>5KHz, 5MHz</w:t>
      </w:r>
    </w:p>
    <w:p w14:paraId="755B1CED" w14:textId="77777777" w:rsidR="000C7927" w:rsidRPr="000C7927" w:rsidRDefault="000C7927" w:rsidP="000C7927">
      <w:pPr>
        <w:pStyle w:val="ab"/>
        <w:numPr>
          <w:ilvl w:val="0"/>
          <w:numId w:val="8"/>
        </w:numPr>
        <w:jc w:val="both"/>
        <w:rPr>
          <w:b/>
          <w:bCs/>
          <w:lang w:eastAsia="zh-CN"/>
        </w:rPr>
      </w:pPr>
      <w:r>
        <w:rPr>
          <w:rFonts w:eastAsiaTheme="minorEastAsia" w:hint="eastAsia"/>
          <w:b/>
          <w:bCs/>
          <w:lang w:eastAsia="zh-CN"/>
        </w:rPr>
        <w:t>3</w:t>
      </w:r>
      <w:r>
        <w:rPr>
          <w:rFonts w:eastAsiaTheme="minorEastAsia"/>
          <w:b/>
          <w:bCs/>
          <w:lang w:eastAsia="zh-CN"/>
        </w:rPr>
        <w:t>0KHz, 10MHz</w:t>
      </w:r>
    </w:p>
    <w:p w14:paraId="69294BA5" w14:textId="62C41828" w:rsidR="000C7927" w:rsidRDefault="000C7927" w:rsidP="004131A9">
      <w:pPr>
        <w:jc w:val="both"/>
        <w:rPr>
          <w:b/>
          <w:lang w:eastAsia="zh-CN"/>
        </w:rPr>
      </w:pPr>
    </w:p>
    <w:p w14:paraId="78DA455A" w14:textId="77777777" w:rsidR="000C7927" w:rsidRPr="00675963" w:rsidRDefault="000C7927" w:rsidP="000C7927">
      <w:pPr>
        <w:jc w:val="both"/>
        <w:rPr>
          <w:b/>
          <w:bCs/>
          <w:lang w:eastAsia="zh-CN"/>
        </w:rPr>
      </w:pPr>
      <w:r>
        <w:rPr>
          <w:b/>
          <w:lang w:eastAsia="zh-CN"/>
        </w:rPr>
        <w:t>Proposal 11:</w:t>
      </w:r>
      <w:r>
        <w:rPr>
          <w:b/>
          <w:bCs/>
          <w:lang w:eastAsia="zh-CN"/>
        </w:rPr>
        <w:t xml:space="preserve"> Consider both 1Rx and 2Rx for specifying PUSCH requirement with OCC with test applicability rue for different Rx number  </w:t>
      </w:r>
    </w:p>
    <w:p w14:paraId="61DE6C76" w14:textId="77777777" w:rsidR="000C7927" w:rsidRPr="00675963" w:rsidRDefault="000C7927" w:rsidP="000C7927">
      <w:pPr>
        <w:jc w:val="both"/>
        <w:rPr>
          <w:b/>
          <w:bCs/>
          <w:lang w:eastAsia="zh-CN"/>
        </w:rPr>
      </w:pPr>
      <w:r>
        <w:rPr>
          <w:b/>
          <w:lang w:eastAsia="zh-CN"/>
        </w:rPr>
        <w:t>Proposal 12: Consider the same MCS configured for two UEs for specifying PUSCH requirement with OCC</w:t>
      </w:r>
    </w:p>
    <w:p w14:paraId="1FE4F8E2" w14:textId="77777777" w:rsidR="000C7927" w:rsidRPr="00675963" w:rsidRDefault="000C7927" w:rsidP="000C7927">
      <w:pPr>
        <w:jc w:val="both"/>
        <w:rPr>
          <w:b/>
          <w:bCs/>
          <w:lang w:eastAsia="zh-CN"/>
        </w:rPr>
      </w:pPr>
      <w:r>
        <w:rPr>
          <w:b/>
          <w:lang w:eastAsia="zh-CN"/>
        </w:rPr>
        <w:t>Proposal 13:</w:t>
      </w:r>
      <w:r>
        <w:rPr>
          <w:b/>
          <w:bCs/>
          <w:lang w:eastAsia="zh-CN"/>
        </w:rPr>
        <w:t xml:space="preserve"> Consider the same channel model configured for two UEs for specify PUSCH requirement with OCC</w:t>
      </w:r>
    </w:p>
    <w:p w14:paraId="05B6DECF" w14:textId="77777777" w:rsidR="000C7927" w:rsidRPr="00675963" w:rsidRDefault="000C7927" w:rsidP="000C7927">
      <w:pPr>
        <w:jc w:val="both"/>
        <w:rPr>
          <w:b/>
          <w:bCs/>
          <w:lang w:eastAsia="zh-CN"/>
        </w:rPr>
      </w:pPr>
      <w:r>
        <w:rPr>
          <w:b/>
          <w:lang w:eastAsia="zh-CN"/>
        </w:rPr>
        <w:lastRenderedPageBreak/>
        <w:t>Proposal 14:</w:t>
      </w:r>
      <w:r>
        <w:rPr>
          <w:b/>
          <w:bCs/>
          <w:lang w:eastAsia="zh-CN"/>
        </w:rPr>
        <w:t xml:space="preserve"> Consider there is no frequency offset configured for two UEs as baseline assumption, FFS on frequency offset assumption. </w:t>
      </w:r>
    </w:p>
    <w:p w14:paraId="0908401F" w14:textId="7C1A70ED" w:rsidR="00B91DBC" w:rsidRPr="000C7927" w:rsidRDefault="000C7927" w:rsidP="000C7927">
      <w:pPr>
        <w:jc w:val="both"/>
        <w:rPr>
          <w:rFonts w:hint="eastAsia"/>
          <w:b/>
          <w:bCs/>
          <w:lang w:eastAsia="zh-CN"/>
        </w:rPr>
      </w:pPr>
      <w:r>
        <w:rPr>
          <w:b/>
          <w:lang w:eastAsia="zh-CN"/>
        </w:rPr>
        <w:t xml:space="preserve">Proposal 15: Considering the existing test parameters for PUSCH with DFT-s-OFDM waveform requirement as reference.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4A6A8E6F" w:rsidR="00D5017F" w:rsidRPr="004B74A5" w:rsidRDefault="00EE7410" w:rsidP="00EE7410">
      <w:pPr>
        <w:pStyle w:val="Reference"/>
      </w:pPr>
      <w:r w:rsidRPr="00EE7410">
        <w:rPr>
          <w:rFonts w:hint="eastAsia"/>
          <w:lang w:val="en-US"/>
        </w:rPr>
        <w:t>R</w:t>
      </w:r>
      <w:r w:rsidR="004131A9">
        <w:rPr>
          <w:lang w:val="en-US"/>
        </w:rPr>
        <w:t>P</w:t>
      </w:r>
      <w:r w:rsidRPr="00EE7410">
        <w:rPr>
          <w:rFonts w:hint="eastAsia"/>
          <w:lang w:val="en-US"/>
        </w:rPr>
        <w:t>-</w:t>
      </w:r>
      <w:r w:rsidR="000C7927" w:rsidRPr="000C7927">
        <w:rPr>
          <w:lang w:val="en-US"/>
        </w:rPr>
        <w:t>240775</w:t>
      </w:r>
      <w:r w:rsidR="00247D0E">
        <w:rPr>
          <w:lang w:val="en-US"/>
        </w:rPr>
        <w:t xml:space="preserve">, </w:t>
      </w:r>
      <w:r w:rsidR="000C7927" w:rsidRPr="000C7927">
        <w:rPr>
          <w:lang w:val="en-US"/>
        </w:rPr>
        <w:t>Non-Terrestrial Networks (NTN) for NR Phase 3</w:t>
      </w:r>
      <w:r w:rsidR="00247D0E">
        <w:rPr>
          <w:lang w:val="en-US"/>
        </w:rPr>
        <w:t xml:space="preserve">, </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41C48" w14:textId="77777777" w:rsidR="007F138E" w:rsidRDefault="007F138E" w:rsidP="00EA0BFA">
      <w:pPr>
        <w:spacing w:after="0" w:line="240" w:lineRule="auto"/>
      </w:pPr>
      <w:r>
        <w:separator/>
      </w:r>
    </w:p>
  </w:endnote>
  <w:endnote w:type="continuationSeparator" w:id="0">
    <w:p w14:paraId="300F710E" w14:textId="77777777" w:rsidR="007F138E" w:rsidRDefault="007F138E"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5E465" w14:textId="77777777" w:rsidR="007F138E" w:rsidRDefault="007F138E" w:rsidP="00EA0BFA">
      <w:pPr>
        <w:spacing w:after="0" w:line="240" w:lineRule="auto"/>
      </w:pPr>
      <w:r>
        <w:separator/>
      </w:r>
    </w:p>
  </w:footnote>
  <w:footnote w:type="continuationSeparator" w:id="0">
    <w:p w14:paraId="6DDC1202" w14:textId="77777777" w:rsidR="007F138E" w:rsidRDefault="007F138E"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6206C34"/>
    <w:multiLevelType w:val="hybridMultilevel"/>
    <w:tmpl w:val="CBD8BDC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F514F2"/>
    <w:multiLevelType w:val="hybridMultilevel"/>
    <w:tmpl w:val="B574DB8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3"/>
  </w:num>
  <w:num w:numId="2">
    <w:abstractNumId w:val="7"/>
  </w:num>
  <w:num w:numId="3">
    <w:abstractNumId w:val="1"/>
  </w:num>
  <w:num w:numId="4">
    <w:abstractNumId w:val="5"/>
  </w:num>
  <w:num w:numId="5">
    <w:abstractNumId w:val="6"/>
  </w:num>
  <w:num w:numId="6">
    <w:abstractNumId w:val="4"/>
  </w:num>
  <w:num w:numId="7">
    <w:abstractNumId w:val="0"/>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97EED"/>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C7927"/>
    <w:rsid w:val="000D43FA"/>
    <w:rsid w:val="000D54F4"/>
    <w:rsid w:val="000D6026"/>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0DA2"/>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7DC6"/>
    <w:rsid w:val="00310DEE"/>
    <w:rsid w:val="00312B40"/>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6D32"/>
    <w:rsid w:val="00357F78"/>
    <w:rsid w:val="00360AE7"/>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3EFA"/>
    <w:rsid w:val="003C48FE"/>
    <w:rsid w:val="003C6207"/>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48E6"/>
    <w:rsid w:val="00406232"/>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4603D"/>
    <w:rsid w:val="00446D89"/>
    <w:rsid w:val="00452383"/>
    <w:rsid w:val="00452742"/>
    <w:rsid w:val="00452F4C"/>
    <w:rsid w:val="00454094"/>
    <w:rsid w:val="004545E3"/>
    <w:rsid w:val="004545FC"/>
    <w:rsid w:val="00455483"/>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09AC"/>
    <w:rsid w:val="004818EB"/>
    <w:rsid w:val="00482D8B"/>
    <w:rsid w:val="00482F7C"/>
    <w:rsid w:val="004849BA"/>
    <w:rsid w:val="00484E5C"/>
    <w:rsid w:val="004861C4"/>
    <w:rsid w:val="004902B6"/>
    <w:rsid w:val="00490796"/>
    <w:rsid w:val="0049127C"/>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07850"/>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6B5E"/>
    <w:rsid w:val="005475C4"/>
    <w:rsid w:val="005475D0"/>
    <w:rsid w:val="00550506"/>
    <w:rsid w:val="00551033"/>
    <w:rsid w:val="00551364"/>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2E54"/>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FC8"/>
    <w:rsid w:val="0060753D"/>
    <w:rsid w:val="00610597"/>
    <w:rsid w:val="00611048"/>
    <w:rsid w:val="006120D7"/>
    <w:rsid w:val="00614874"/>
    <w:rsid w:val="00614B22"/>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9F6"/>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2F30"/>
    <w:rsid w:val="007E323B"/>
    <w:rsid w:val="007E3B2E"/>
    <w:rsid w:val="007E3E8A"/>
    <w:rsid w:val="007E45D4"/>
    <w:rsid w:val="007E460C"/>
    <w:rsid w:val="007E4CBC"/>
    <w:rsid w:val="007E61AA"/>
    <w:rsid w:val="007E6CC6"/>
    <w:rsid w:val="007F0572"/>
    <w:rsid w:val="007F138E"/>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20A"/>
    <w:rsid w:val="00864802"/>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E24"/>
    <w:rsid w:val="008C721F"/>
    <w:rsid w:val="008D1E5A"/>
    <w:rsid w:val="008D3166"/>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6B3"/>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2F78"/>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6266"/>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84C"/>
    <w:rsid w:val="00C20B56"/>
    <w:rsid w:val="00C231D1"/>
    <w:rsid w:val="00C235B2"/>
    <w:rsid w:val="00C23D6A"/>
    <w:rsid w:val="00C24792"/>
    <w:rsid w:val="00C250F3"/>
    <w:rsid w:val="00C27661"/>
    <w:rsid w:val="00C3137B"/>
    <w:rsid w:val="00C31513"/>
    <w:rsid w:val="00C317D4"/>
    <w:rsid w:val="00C32759"/>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5109"/>
    <w:rsid w:val="00C9086E"/>
    <w:rsid w:val="00C91A5C"/>
    <w:rsid w:val="00C91C31"/>
    <w:rsid w:val="00C91CE8"/>
    <w:rsid w:val="00C9261D"/>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C0B16"/>
    <w:rsid w:val="00CC2A90"/>
    <w:rsid w:val="00CC2BAD"/>
    <w:rsid w:val="00CC3139"/>
    <w:rsid w:val="00CC47D0"/>
    <w:rsid w:val="00CC4FF7"/>
    <w:rsid w:val="00CC5500"/>
    <w:rsid w:val="00CC5F4F"/>
    <w:rsid w:val="00CC6594"/>
    <w:rsid w:val="00CC6FB3"/>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26F9"/>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D12"/>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24C9"/>
    <w:rsid w:val="00F94D03"/>
    <w:rsid w:val="00F95380"/>
    <w:rsid w:val="00F9561F"/>
    <w:rsid w:val="00F97C2F"/>
    <w:rsid w:val="00FA0AE8"/>
    <w:rsid w:val="00FA0E9C"/>
    <w:rsid w:val="00FA4535"/>
    <w:rsid w:val="00FA455D"/>
    <w:rsid w:val="00FA529D"/>
    <w:rsid w:val="00FA5AC9"/>
    <w:rsid w:val="00FA6689"/>
    <w:rsid w:val="00FA6DCA"/>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AAF287D-621E-4177-99F3-34ED4A1F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2306</Words>
  <Characters>13149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2025-05-08T23:42:00Z</dcterms:created>
  <dcterms:modified xsi:type="dcterms:W3CDTF">2025-05-08T23:42:00Z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